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8A8" w:rsidRDefault="00BA28A8" w:rsidP="00BA28A8">
      <w:pPr>
        <w:pStyle w:val="a3"/>
        <w:spacing w:before="0" w:beforeAutospacing="0" w:after="0" w:afterAutospacing="0" w:line="276" w:lineRule="auto"/>
        <w:jc w:val="center"/>
        <w:rPr>
          <w:rFonts w:ascii="맑은 고딕" w:eastAsia="맑은 고딕" w:hAnsi="맑은 고딕"/>
          <w:b/>
          <w:color w:val="000000"/>
          <w:sz w:val="32"/>
          <w:szCs w:val="22"/>
        </w:rPr>
      </w:pPr>
    </w:p>
    <w:p w:rsidR="00BA28A8" w:rsidRDefault="00BA28A8" w:rsidP="00BA28A8">
      <w:pPr>
        <w:pStyle w:val="a3"/>
        <w:spacing w:before="0" w:beforeAutospacing="0" w:after="0" w:afterAutospacing="0" w:line="276" w:lineRule="auto"/>
        <w:jc w:val="center"/>
        <w:rPr>
          <w:rFonts w:ascii="맑은 고딕" w:eastAsia="맑은 고딕" w:hAnsi="맑은 고딕"/>
          <w:b/>
          <w:color w:val="000000"/>
          <w:sz w:val="32"/>
          <w:szCs w:val="22"/>
        </w:rPr>
      </w:pPr>
    </w:p>
    <w:p w:rsidR="00BA28A8" w:rsidRDefault="00BA28A8" w:rsidP="00BA28A8">
      <w:pPr>
        <w:pStyle w:val="a3"/>
        <w:spacing w:before="0" w:beforeAutospacing="0" w:after="0" w:afterAutospacing="0" w:line="276" w:lineRule="auto"/>
        <w:jc w:val="center"/>
        <w:rPr>
          <w:rFonts w:ascii="맑은 고딕" w:eastAsia="맑은 고딕" w:hAnsi="맑은 고딕"/>
          <w:b/>
          <w:color w:val="000000"/>
          <w:sz w:val="32"/>
          <w:szCs w:val="22"/>
        </w:rPr>
      </w:pPr>
      <w:r>
        <w:rPr>
          <w:rFonts w:ascii="맑은 고딕" w:eastAsia="맑은 고딕" w:hAnsi="맑은 고딕" w:hint="eastAsia"/>
          <w:b/>
          <w:noProof/>
          <w:color w:val="000000"/>
          <w:sz w:val="72"/>
          <w:szCs w:val="72"/>
        </w:rPr>
        <mc:AlternateContent>
          <mc:Choice Requires="wps">
            <w:drawing>
              <wp:anchor distT="0" distB="0" distL="114300" distR="114300" simplePos="0" relativeHeight="251659264" behindDoc="0" locked="0" layoutInCell="1" allowOverlap="1" wp14:anchorId="121D1365" wp14:editId="007DD0BA">
                <wp:simplePos x="0" y="0"/>
                <wp:positionH relativeFrom="margin">
                  <wp:posOffset>0</wp:posOffset>
                </wp:positionH>
                <wp:positionV relativeFrom="paragraph">
                  <wp:posOffset>240860</wp:posOffset>
                </wp:positionV>
                <wp:extent cx="6163603" cy="691320"/>
                <wp:effectExtent l="0" t="0" r="27940" b="13970"/>
                <wp:wrapNone/>
                <wp:docPr id="1" name="직사각형 1"/>
                <wp:cNvGraphicFramePr/>
                <a:graphic xmlns:a="http://schemas.openxmlformats.org/drawingml/2006/main">
                  <a:graphicData uri="http://schemas.microsoft.com/office/word/2010/wordprocessingShape">
                    <wps:wsp>
                      <wps:cNvSpPr/>
                      <wps:spPr>
                        <a:xfrm>
                          <a:off x="0" y="0"/>
                          <a:ext cx="6163603" cy="69132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BA28A8" w:rsidRPr="002A7B01" w:rsidRDefault="002A7B01" w:rsidP="00BA28A8">
                            <w:pPr>
                              <w:jc w:val="center"/>
                              <w:rPr>
                                <w:rFonts w:ascii="Times New Roman" w:hAnsi="Times New Roman" w:cs="Times New Roman"/>
                                <w:color w:val="000000" w:themeColor="text1"/>
                                <w:sz w:val="56"/>
                                <w:szCs w:val="72"/>
                                <w14:textOutline w14:w="9525" w14:cap="rnd" w14:cmpd="sng" w14:algn="ctr">
                                  <w14:solidFill>
                                    <w14:schemeClr w14:val="tx1"/>
                                  </w14:solidFill>
                                  <w14:prstDash w14:val="solid"/>
                                  <w14:bevel/>
                                </w14:textOutline>
                              </w:rPr>
                            </w:pPr>
                            <w:r w:rsidRPr="002A7B01">
                              <w:rPr>
                                <w:rFonts w:ascii="Times New Roman" w:hAnsi="Times New Roman" w:cs="Times New Roman"/>
                                <w:color w:val="000000" w:themeColor="text1"/>
                                <w:sz w:val="56"/>
                                <w:szCs w:val="72"/>
                                <w14:textOutline w14:w="9525" w14:cap="rnd" w14:cmpd="sng" w14:algn="ctr">
                                  <w14:solidFill>
                                    <w14:schemeClr w14:val="tx1"/>
                                  </w14:solidFill>
                                  <w14:prstDash w14:val="solid"/>
                                  <w14:bevel/>
                                </w14:textOutline>
                              </w:rPr>
                              <w:t>Privacy Policy</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D1365" id="직사각형 1" o:spid="_x0000_s1026" style="position:absolute;left:0;text-align:left;margin-left:0;margin-top:18.95pt;width:485.3pt;height:54.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" filled="f" strokecolor="#1f4d78 [1604]" strokeweight=".5pt">
                <v:textbox>
                  <w:txbxContent>
                    <w:p w:rsidR="00BA28A8" w:rsidRPr="002A7B01" w:rsidRDefault="002A7B01" w:rsidP="00BA28A8">
                      <w:pPr>
                        <w:jc w:val="center"/>
                        <w:rPr>
                          <w:rFonts w:ascii="Times New Roman" w:hAnsi="Times New Roman" w:cs="Times New Roman"/>
                          <w:color w:val="000000" w:themeColor="text1"/>
                          <w:sz w:val="56"/>
                          <w:szCs w:val="72"/>
                          <w14:textOutline w14:w="9525" w14:cap="rnd" w14:cmpd="sng" w14:algn="ctr">
                            <w14:solidFill>
                              <w14:schemeClr w14:val="tx1"/>
                            </w14:solidFill>
                            <w14:prstDash w14:val="solid"/>
                            <w14:bevel/>
                          </w14:textOutline>
                        </w:rPr>
                      </w:pPr>
                      <w:r w:rsidRPr="002A7B01">
                        <w:rPr>
                          <w:rFonts w:ascii="Times New Roman" w:hAnsi="Times New Roman" w:cs="Times New Roman"/>
                          <w:color w:val="000000" w:themeColor="text1"/>
                          <w:sz w:val="56"/>
                          <w:szCs w:val="72"/>
                          <w14:textOutline w14:w="9525" w14:cap="rnd" w14:cmpd="sng" w14:algn="ctr">
                            <w14:solidFill>
                              <w14:schemeClr w14:val="tx1"/>
                            </w14:solidFill>
                            <w14:prstDash w14:val="solid"/>
                            <w14:bevel/>
                          </w14:textOutline>
                        </w:rPr>
                        <w:t>Privacy Policy</w:t>
                      </w:r>
                    </w:p>
                  </w:txbxContent>
                </v:textbox>
                <w10:wrap anchorx="margin"/>
              </v:rect>
            </w:pict>
          </mc:Fallback>
        </mc:AlternateContent>
      </w:r>
    </w:p>
    <w:p w:rsidR="00BA28A8" w:rsidRDefault="00BA28A8" w:rsidP="00BA28A8">
      <w:pPr>
        <w:pStyle w:val="a3"/>
        <w:spacing w:before="0" w:beforeAutospacing="0" w:after="0" w:afterAutospacing="0" w:line="276" w:lineRule="auto"/>
        <w:jc w:val="center"/>
        <w:rPr>
          <w:rFonts w:ascii="맑은 고딕" w:eastAsia="맑은 고딕" w:hAnsi="맑은 고딕"/>
          <w:b/>
          <w:color w:val="000000"/>
          <w:sz w:val="32"/>
          <w:szCs w:val="22"/>
        </w:rPr>
      </w:pPr>
    </w:p>
    <w:p w:rsidR="00BA28A8" w:rsidRDefault="00BA28A8" w:rsidP="00BA28A8">
      <w:pPr>
        <w:pStyle w:val="a3"/>
        <w:spacing w:before="0" w:beforeAutospacing="0" w:after="0" w:afterAutospacing="0" w:line="276" w:lineRule="auto"/>
        <w:jc w:val="center"/>
        <w:rPr>
          <w:rFonts w:ascii="맑은 고딕" w:eastAsia="맑은 고딕" w:hAnsi="맑은 고딕"/>
          <w:b/>
          <w:color w:val="000000"/>
          <w:sz w:val="32"/>
          <w:szCs w:val="22"/>
        </w:rPr>
      </w:pPr>
    </w:p>
    <w:p w:rsidR="00BA28A8" w:rsidRDefault="00BA28A8" w:rsidP="00BA28A8">
      <w:pPr>
        <w:pStyle w:val="a3"/>
        <w:spacing w:before="0" w:beforeAutospacing="0" w:after="0" w:afterAutospacing="0" w:line="276" w:lineRule="auto"/>
        <w:jc w:val="center"/>
        <w:rPr>
          <w:rFonts w:ascii="맑은 고딕" w:eastAsia="맑은 고딕" w:hAnsi="맑은 고딕"/>
          <w:b/>
          <w:color w:val="000000"/>
          <w:sz w:val="32"/>
          <w:szCs w:val="22"/>
        </w:rPr>
      </w:pPr>
    </w:p>
    <w:p w:rsidR="00BA28A8" w:rsidRDefault="00BA28A8" w:rsidP="00BA28A8">
      <w:pPr>
        <w:pStyle w:val="a3"/>
        <w:spacing w:before="0" w:beforeAutospacing="0" w:after="0" w:afterAutospacing="0" w:line="276" w:lineRule="auto"/>
        <w:jc w:val="center"/>
        <w:rPr>
          <w:rFonts w:ascii="맑은 고딕" w:eastAsia="맑은 고딕" w:hAnsi="맑은 고딕"/>
          <w:b/>
          <w:color w:val="000000"/>
          <w:sz w:val="32"/>
          <w:szCs w:val="22"/>
        </w:rPr>
      </w:pPr>
    </w:p>
    <w:p w:rsidR="00BA28A8" w:rsidRPr="00E4426F" w:rsidRDefault="00BA28A8" w:rsidP="00BA28A8">
      <w:pPr>
        <w:pStyle w:val="a3"/>
        <w:spacing w:before="0" w:beforeAutospacing="0" w:after="0" w:afterAutospacing="0" w:line="276" w:lineRule="auto"/>
        <w:jc w:val="center"/>
        <w:rPr>
          <w:rFonts w:ascii="맑은 고딕" w:eastAsia="맑은 고딕" w:hAnsi="맑은 고딕"/>
          <w:b/>
          <w:color w:val="000000"/>
          <w:sz w:val="32"/>
          <w:szCs w:val="22"/>
        </w:rPr>
      </w:pPr>
    </w:p>
    <w:p w:rsidR="00BA28A8" w:rsidRDefault="00BA28A8" w:rsidP="00BA28A8">
      <w:pPr>
        <w:pStyle w:val="a3"/>
        <w:spacing w:before="0" w:beforeAutospacing="0" w:after="0" w:afterAutospacing="0" w:line="276" w:lineRule="auto"/>
        <w:jc w:val="center"/>
        <w:rPr>
          <w:rFonts w:ascii="맑은 고딕" w:eastAsia="맑은 고딕" w:hAnsi="맑은 고딕"/>
          <w:b/>
          <w:color w:val="000000"/>
          <w:sz w:val="32"/>
          <w:szCs w:val="22"/>
        </w:rPr>
      </w:pPr>
    </w:p>
    <w:p w:rsidR="00BA28A8" w:rsidRDefault="00BA28A8" w:rsidP="00BA28A8">
      <w:pPr>
        <w:pStyle w:val="a3"/>
        <w:spacing w:before="0" w:beforeAutospacing="0" w:after="0" w:afterAutospacing="0" w:line="276" w:lineRule="auto"/>
        <w:jc w:val="center"/>
        <w:rPr>
          <w:rFonts w:ascii="맑은 고딕" w:eastAsia="맑은 고딕" w:hAnsi="맑은 고딕"/>
          <w:b/>
          <w:color w:val="000000"/>
          <w:sz w:val="32"/>
          <w:szCs w:val="22"/>
        </w:rPr>
      </w:pPr>
    </w:p>
    <w:p w:rsidR="00BA28A8" w:rsidRDefault="00BA28A8" w:rsidP="00BA28A8">
      <w:pPr>
        <w:pStyle w:val="a3"/>
        <w:spacing w:before="0" w:beforeAutospacing="0" w:after="0" w:afterAutospacing="0" w:line="276" w:lineRule="auto"/>
        <w:jc w:val="center"/>
        <w:rPr>
          <w:rFonts w:ascii="맑은 고딕" w:eastAsia="맑은 고딕" w:hAnsi="맑은 고딕"/>
          <w:b/>
          <w:color w:val="000000"/>
          <w:sz w:val="32"/>
          <w:szCs w:val="22"/>
        </w:rPr>
      </w:pPr>
    </w:p>
    <w:p w:rsidR="00BA28A8" w:rsidRDefault="00BA28A8" w:rsidP="00BA28A8">
      <w:pPr>
        <w:pStyle w:val="a3"/>
        <w:spacing w:before="0" w:beforeAutospacing="0" w:after="0" w:afterAutospacing="0" w:line="276" w:lineRule="auto"/>
        <w:jc w:val="center"/>
        <w:rPr>
          <w:rFonts w:ascii="맑은 고딕" w:eastAsia="맑은 고딕" w:hAnsi="맑은 고딕"/>
          <w:b/>
          <w:color w:val="000000"/>
          <w:sz w:val="32"/>
          <w:szCs w:val="22"/>
        </w:rPr>
      </w:pPr>
    </w:p>
    <w:p w:rsidR="00BA28A8" w:rsidRPr="00B04EB1" w:rsidRDefault="00BA28A8" w:rsidP="00BA28A8">
      <w:pPr>
        <w:pStyle w:val="a3"/>
        <w:spacing w:before="0" w:beforeAutospacing="0" w:after="0" w:afterAutospacing="0" w:line="276" w:lineRule="auto"/>
        <w:jc w:val="center"/>
        <w:rPr>
          <w:rFonts w:ascii="맑은 고딕" w:eastAsia="맑은 고딕" w:hAnsi="맑은 고딕"/>
          <w:b/>
          <w:color w:val="000000"/>
          <w:sz w:val="22"/>
          <w:szCs w:val="22"/>
        </w:rPr>
      </w:pPr>
    </w:p>
    <w:p w:rsidR="00BA28A8" w:rsidRDefault="00BA28A8" w:rsidP="00BA28A8">
      <w:pPr>
        <w:pStyle w:val="a3"/>
        <w:spacing w:before="0" w:beforeAutospacing="0" w:after="0" w:afterAutospacing="0" w:line="276" w:lineRule="auto"/>
        <w:jc w:val="center"/>
        <w:rPr>
          <w:rFonts w:ascii="맑은 고딕" w:eastAsia="맑은 고딕" w:hAnsi="맑은 고딕"/>
          <w:b/>
          <w:color w:val="000000"/>
          <w:sz w:val="32"/>
          <w:szCs w:val="22"/>
        </w:rPr>
      </w:pPr>
    </w:p>
    <w:p w:rsidR="00BA28A8" w:rsidRDefault="00BA28A8" w:rsidP="00BA28A8">
      <w:pPr>
        <w:pStyle w:val="a3"/>
        <w:spacing w:before="0" w:beforeAutospacing="0" w:after="0" w:afterAutospacing="0" w:line="276" w:lineRule="auto"/>
        <w:jc w:val="center"/>
        <w:rPr>
          <w:rFonts w:ascii="맑은 고딕" w:eastAsia="맑은 고딕" w:hAnsi="맑은 고딕"/>
          <w:b/>
          <w:color w:val="000000"/>
          <w:sz w:val="32"/>
          <w:szCs w:val="22"/>
        </w:rPr>
      </w:pPr>
    </w:p>
    <w:p w:rsidR="00BA28A8" w:rsidRDefault="00BA28A8" w:rsidP="00BA28A8">
      <w:pPr>
        <w:pStyle w:val="a3"/>
        <w:spacing w:before="0" w:beforeAutospacing="0" w:after="0" w:afterAutospacing="0" w:line="276" w:lineRule="auto"/>
        <w:jc w:val="center"/>
        <w:rPr>
          <w:rFonts w:ascii="맑은 고딕" w:eastAsia="맑은 고딕" w:hAnsi="맑은 고딕"/>
          <w:b/>
          <w:color w:val="000000"/>
          <w:sz w:val="32"/>
          <w:szCs w:val="22"/>
        </w:rPr>
      </w:pPr>
    </w:p>
    <w:p w:rsidR="00BA28A8" w:rsidRDefault="00BA28A8" w:rsidP="00BA28A8">
      <w:pPr>
        <w:pStyle w:val="a3"/>
        <w:spacing w:before="0" w:beforeAutospacing="0" w:after="0" w:afterAutospacing="0" w:line="276" w:lineRule="auto"/>
        <w:jc w:val="center"/>
        <w:rPr>
          <w:rFonts w:ascii="맑은 고딕" w:eastAsia="맑은 고딕" w:hAnsi="맑은 고딕"/>
          <w:b/>
          <w:color w:val="000000"/>
          <w:sz w:val="32"/>
          <w:szCs w:val="22"/>
        </w:rPr>
      </w:pPr>
    </w:p>
    <w:p w:rsidR="00BA28A8" w:rsidRPr="00E4426F" w:rsidRDefault="00BA28A8" w:rsidP="00BA28A8">
      <w:pPr>
        <w:pStyle w:val="a3"/>
        <w:spacing w:before="0" w:beforeAutospacing="0" w:after="0" w:afterAutospacing="0" w:line="276" w:lineRule="auto"/>
        <w:jc w:val="center"/>
        <w:rPr>
          <w:rFonts w:ascii="맑은 고딕" w:eastAsia="맑은 고딕" w:hAnsi="맑은 고딕"/>
          <w:color w:val="000000"/>
          <w:sz w:val="28"/>
          <w:szCs w:val="22"/>
        </w:rPr>
      </w:pPr>
    </w:p>
    <w:tbl>
      <w:tblPr>
        <w:tblStyle w:val="TableNormal"/>
        <w:tblpPr w:leftFromText="142" w:rightFromText="142" w:vertAnchor="text" w:horzAnchor="margin" w:tblpXSpec="center" w:tblpY="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8"/>
        <w:gridCol w:w="3720"/>
      </w:tblGrid>
      <w:tr w:rsidR="002A7B01" w:rsidRPr="003404C6" w:rsidTr="002A7B01">
        <w:trPr>
          <w:trHeight w:val="475"/>
        </w:trPr>
        <w:tc>
          <w:tcPr>
            <w:tcW w:w="4248" w:type="dxa"/>
            <w:vAlign w:val="center"/>
          </w:tcPr>
          <w:p w:rsidR="002A7B01" w:rsidRPr="003404C6" w:rsidRDefault="002A7B01" w:rsidP="002A7B01">
            <w:pPr>
              <w:pStyle w:val="TableParagraph"/>
              <w:spacing w:line="276" w:lineRule="auto"/>
              <w:rPr>
                <w:rFonts w:ascii="Times New Roman" w:hAnsi="Times New Roman" w:cs="Times New Roman"/>
                <w:b/>
                <w:sz w:val="24"/>
                <w:szCs w:val="24"/>
              </w:rPr>
            </w:pPr>
            <w:r w:rsidRPr="003404C6">
              <w:rPr>
                <w:rFonts w:ascii="Times New Roman" w:hAnsi="Times New Roman" w:cs="Times New Roman"/>
                <w:b/>
                <w:sz w:val="24"/>
                <w:szCs w:val="24"/>
              </w:rPr>
              <w:t>Last Modified Date</w:t>
            </w:r>
          </w:p>
        </w:tc>
        <w:tc>
          <w:tcPr>
            <w:tcW w:w="3720" w:type="dxa"/>
            <w:vAlign w:val="center"/>
          </w:tcPr>
          <w:p w:rsidR="002A7B01" w:rsidRPr="003404C6" w:rsidRDefault="002A7B01" w:rsidP="002A7B01">
            <w:pPr>
              <w:pStyle w:val="TableParagraph"/>
              <w:spacing w:line="276" w:lineRule="auto"/>
              <w:ind w:left="7" w:right="1"/>
              <w:rPr>
                <w:rFonts w:ascii="Times New Roman" w:hAnsi="Times New Roman" w:cs="Times New Roman"/>
                <w:sz w:val="24"/>
                <w:szCs w:val="24"/>
              </w:rPr>
            </w:pPr>
            <w:r>
              <w:rPr>
                <w:rFonts w:ascii="Times New Roman" w:hAnsi="Times New Roman" w:cs="Times New Roman"/>
                <w:spacing w:val="-2"/>
                <w:sz w:val="24"/>
                <w:szCs w:val="24"/>
              </w:rPr>
              <w:t>2025.07.01</w:t>
            </w:r>
          </w:p>
        </w:tc>
      </w:tr>
      <w:tr w:rsidR="002A7B01" w:rsidRPr="003404C6" w:rsidTr="002A7B01">
        <w:trPr>
          <w:trHeight w:val="472"/>
        </w:trPr>
        <w:tc>
          <w:tcPr>
            <w:tcW w:w="4248" w:type="dxa"/>
            <w:vAlign w:val="center"/>
          </w:tcPr>
          <w:p w:rsidR="002A7B01" w:rsidRPr="003404C6" w:rsidRDefault="002A7B01" w:rsidP="002A7B01">
            <w:pPr>
              <w:pStyle w:val="TableParagraph"/>
              <w:spacing w:line="276" w:lineRule="auto"/>
              <w:ind w:right="1"/>
              <w:rPr>
                <w:rFonts w:ascii="Times New Roman" w:hAnsi="Times New Roman" w:cs="Times New Roman"/>
                <w:b/>
                <w:sz w:val="24"/>
                <w:szCs w:val="24"/>
              </w:rPr>
            </w:pPr>
            <w:r w:rsidRPr="003404C6">
              <w:rPr>
                <w:rFonts w:ascii="Times New Roman" w:hAnsi="Times New Roman" w:cs="Times New Roman"/>
                <w:b/>
                <w:sz w:val="24"/>
                <w:szCs w:val="24"/>
              </w:rPr>
              <w:t>Document Management Department</w:t>
            </w:r>
          </w:p>
        </w:tc>
        <w:tc>
          <w:tcPr>
            <w:tcW w:w="3720" w:type="dxa"/>
            <w:vAlign w:val="center"/>
          </w:tcPr>
          <w:p w:rsidR="002A7B01" w:rsidRPr="00387DAE" w:rsidRDefault="002A7B01" w:rsidP="002A7B01">
            <w:pPr>
              <w:pStyle w:val="TableParagraph"/>
              <w:spacing w:line="276" w:lineRule="auto"/>
              <w:ind w:left="7"/>
              <w:rPr>
                <w:rFonts w:ascii="Times New Roman" w:hAnsi="Times New Roman" w:cs="Times New Roman"/>
                <w:sz w:val="24"/>
                <w:szCs w:val="24"/>
              </w:rPr>
            </w:pPr>
            <w:r>
              <w:rPr>
                <w:rFonts w:ascii="Times New Roman" w:hAnsi="Times New Roman" w:cs="Times New Roman"/>
                <w:sz w:val="24"/>
              </w:rPr>
              <w:t>ICT</w:t>
            </w:r>
            <w:r w:rsidRPr="00387DAE">
              <w:rPr>
                <w:rFonts w:ascii="Times New Roman" w:hAnsi="Times New Roman" w:cs="Times New Roman"/>
                <w:sz w:val="24"/>
              </w:rPr>
              <w:t xml:space="preserve"> Team</w:t>
            </w:r>
          </w:p>
        </w:tc>
      </w:tr>
    </w:tbl>
    <w:p w:rsidR="00BA28A8" w:rsidRDefault="00BA28A8" w:rsidP="00BA28A8">
      <w:pPr>
        <w:pStyle w:val="a3"/>
        <w:spacing w:before="0" w:beforeAutospacing="0" w:after="0" w:afterAutospacing="0" w:line="276" w:lineRule="auto"/>
        <w:jc w:val="center"/>
        <w:rPr>
          <w:rFonts w:ascii="맑은 고딕" w:eastAsia="맑은 고딕" w:hAnsi="맑은 고딕"/>
          <w:b/>
          <w:color w:val="000000"/>
          <w:sz w:val="32"/>
          <w:szCs w:val="22"/>
        </w:rPr>
      </w:pPr>
    </w:p>
    <w:p w:rsidR="00BA28A8" w:rsidRDefault="00BA28A8" w:rsidP="00BA28A8">
      <w:pPr>
        <w:pStyle w:val="a3"/>
        <w:spacing w:before="0" w:beforeAutospacing="0" w:after="0" w:afterAutospacing="0" w:line="276" w:lineRule="auto"/>
        <w:jc w:val="center"/>
        <w:rPr>
          <w:rFonts w:ascii="맑은 고딕" w:eastAsia="맑은 고딕" w:hAnsi="맑은 고딕"/>
          <w:b/>
          <w:color w:val="000000"/>
          <w:sz w:val="32"/>
          <w:szCs w:val="22"/>
        </w:rPr>
      </w:pPr>
    </w:p>
    <w:p w:rsidR="00BA28A8" w:rsidRDefault="00BA28A8" w:rsidP="00BA28A8">
      <w:pPr>
        <w:pStyle w:val="a3"/>
        <w:spacing w:before="0" w:beforeAutospacing="0" w:after="0" w:afterAutospacing="0" w:line="276" w:lineRule="auto"/>
        <w:jc w:val="center"/>
        <w:rPr>
          <w:rFonts w:ascii="맑은 고딕" w:eastAsia="맑은 고딕" w:hAnsi="맑은 고딕"/>
          <w:b/>
          <w:color w:val="000000"/>
          <w:sz w:val="32"/>
          <w:szCs w:val="22"/>
        </w:rPr>
      </w:pPr>
    </w:p>
    <w:p w:rsidR="00AD00C3" w:rsidRDefault="00AD00C3" w:rsidP="00BA28A8">
      <w:pPr>
        <w:pStyle w:val="a3"/>
        <w:spacing w:before="0" w:beforeAutospacing="0" w:after="0" w:afterAutospacing="0" w:line="276" w:lineRule="auto"/>
        <w:jc w:val="center"/>
        <w:rPr>
          <w:rFonts w:ascii="맑은 고딕" w:eastAsia="맑은 고딕" w:hAnsi="맑은 고딕"/>
          <w:b/>
          <w:color w:val="000000"/>
          <w:sz w:val="32"/>
          <w:szCs w:val="22"/>
        </w:rPr>
      </w:pPr>
    </w:p>
    <w:p w:rsidR="00AD00C3" w:rsidRPr="002A7B01" w:rsidRDefault="002A7B01" w:rsidP="002A7B01">
      <w:pPr>
        <w:wordWrap/>
        <w:spacing w:line="240" w:lineRule="auto"/>
        <w:jc w:val="center"/>
        <w:rPr>
          <w:rFonts w:ascii="Times New Roman" w:hAnsi="Times New Roman" w:cs="Times New Roman"/>
          <w:b/>
          <w:sz w:val="24"/>
          <w:szCs w:val="24"/>
        </w:rPr>
      </w:pPr>
      <w:r w:rsidRPr="002A7B01">
        <w:rPr>
          <w:rFonts w:ascii="Times New Roman" w:hAnsi="Times New Roman" w:cs="Times New Roman"/>
          <w:b/>
          <w:sz w:val="24"/>
          <w:szCs w:val="24"/>
        </w:rPr>
        <w:lastRenderedPageBreak/>
        <w:t>Privacy Policy</w:t>
      </w:r>
    </w:p>
    <w:p w:rsidR="00AD00C3" w:rsidRPr="002A7B01" w:rsidRDefault="00AD00C3" w:rsidP="002A7B01">
      <w:pPr>
        <w:wordWrap/>
        <w:spacing w:line="240" w:lineRule="auto"/>
        <w:jc w:val="center"/>
        <w:rPr>
          <w:b/>
          <w:sz w:val="24"/>
          <w:szCs w:val="24"/>
        </w:rPr>
      </w:pPr>
    </w:p>
    <w:p w:rsidR="001F55E3" w:rsidRPr="002A7B01" w:rsidRDefault="002A7B01" w:rsidP="002A7B01">
      <w:pPr>
        <w:pStyle w:val="a3"/>
        <w:rPr>
          <w:rFonts w:ascii="Times New Roman" w:hAnsi="Times New Roman" w:cs="Times New Roman"/>
        </w:rPr>
      </w:pPr>
      <w:r w:rsidRPr="002A7B01">
        <w:rPr>
          <w:rFonts w:ascii="Times New Roman" w:hAnsi="Times New Roman" w:cs="Times New Roman"/>
        </w:rPr>
        <w:t>Dongwon Metal Co., Ltd. (hereinafter referred to as "the Company") values the privacy of its users and complies with the relevant privacy protection laws, such as the Act on Promotion of Information and Communications Network Utilization and Information Protection, the Personal Information Protection Act, and the Protection of Communications Secrets Act. The Company is committed to protecting users' rights and interests by establishing a privacy policy in accordance with these laws.</w:t>
      </w:r>
    </w:p>
    <w:p w:rsidR="002A7B01" w:rsidRPr="002A7B01" w:rsidRDefault="002A7B01" w:rsidP="002A7B01">
      <w:pPr>
        <w:pStyle w:val="a3"/>
        <w:rPr>
          <w:rFonts w:ascii="Times New Roman" w:hAnsi="Times New Roman" w:cs="Times New Roman"/>
        </w:rPr>
      </w:pPr>
      <w:r w:rsidRPr="002A7B01">
        <w:rPr>
          <w:rFonts w:ascii="Times New Roman" w:hAnsi="Times New Roman" w:cs="Times New Roman"/>
        </w:rPr>
        <w:t>The Company will notify users of any amendments to the privacy policy through website announcements or individual notifications.</w:t>
      </w:r>
    </w:p>
    <w:p w:rsidR="00545EAB" w:rsidRPr="002A7B01" w:rsidRDefault="002A7B01" w:rsidP="002A7B01">
      <w:pPr>
        <w:pStyle w:val="a3"/>
        <w:rPr>
          <w:rFonts w:ascii="Times New Roman" w:hAnsi="Times New Roman" w:cs="Times New Roman"/>
        </w:rPr>
      </w:pPr>
      <w:r w:rsidRPr="002A7B01">
        <w:rPr>
          <w:rFonts w:ascii="Times New Roman" w:hAnsi="Times New Roman" w:cs="Times New Roman"/>
        </w:rPr>
        <w:t>This policy is effective from January 1, 2024.</w:t>
      </w:r>
    </w:p>
    <w:p w:rsidR="002A7B01" w:rsidRPr="002A7B01" w:rsidRDefault="002A7B01" w:rsidP="002A7B01">
      <w:pPr>
        <w:widowControl/>
        <w:shd w:val="clear" w:color="auto" w:fill="FFFFFF"/>
        <w:wordWrap/>
        <w:autoSpaceDE/>
        <w:autoSpaceDN/>
        <w:spacing w:after="0" w:line="240" w:lineRule="auto"/>
        <w:textAlignment w:val="baseline"/>
      </w:pPr>
    </w:p>
    <w:p w:rsidR="002A7B01" w:rsidRPr="002A7B01" w:rsidRDefault="002A7B01" w:rsidP="002A7B01">
      <w:pPr>
        <w:widowControl/>
        <w:shd w:val="clear" w:color="auto" w:fill="FFFFFF"/>
        <w:wordWrap/>
        <w:autoSpaceDE/>
        <w:autoSpaceDN/>
        <w:spacing w:before="450" w:after="225" w:line="240" w:lineRule="auto"/>
        <w:jc w:val="left"/>
        <w:textAlignment w:val="baseline"/>
        <w:outlineLvl w:val="2"/>
        <w:rPr>
          <w:rFonts w:ascii="Times New Roman" w:eastAsia="돋움" w:hAnsi="Times New Roman" w:cs="Times New Roman"/>
          <w:b/>
          <w:spacing w:val="-15"/>
          <w:kern w:val="0"/>
          <w:sz w:val="32"/>
          <w:szCs w:val="26"/>
        </w:rPr>
      </w:pPr>
      <w:r w:rsidRPr="002A7B01">
        <w:rPr>
          <w:rFonts w:ascii="Times New Roman" w:eastAsia="돋움" w:hAnsi="Times New Roman" w:cs="Times New Roman"/>
          <w:b/>
          <w:spacing w:val="-15"/>
          <w:kern w:val="0"/>
          <w:sz w:val="32"/>
          <w:szCs w:val="26"/>
        </w:rPr>
        <w:t>Article 1: Purpose of Using Personal Information</w:t>
      </w:r>
    </w:p>
    <w:p w:rsidR="002A7B01" w:rsidRPr="002A7B01" w:rsidRDefault="002A7B01" w:rsidP="002A7B01">
      <w:pPr>
        <w:pStyle w:val="a3"/>
        <w:rPr>
          <w:rFonts w:ascii="Times New Roman" w:hAnsi="Times New Roman" w:cs="Times New Roman"/>
        </w:rPr>
      </w:pPr>
      <w:r w:rsidRPr="002A7B01">
        <w:rPr>
          <w:rFonts w:ascii="Times New Roman" w:hAnsi="Times New Roman" w:cs="Times New Roman"/>
        </w:rPr>
        <w:t>The Company uses personal information for the following purposes. Personal information collected will not be used for purposes other than those stated below, and any changes in usage will be subject to separate consent in accordance with Article 18 of the Personal Information Protection Act.</w:t>
      </w:r>
    </w:p>
    <w:p w:rsidR="002A7B01" w:rsidRPr="002A7B01" w:rsidRDefault="002A7B01" w:rsidP="002A7B01">
      <w:pPr>
        <w:widowControl/>
        <w:numPr>
          <w:ilvl w:val="0"/>
          <w:numId w:val="1"/>
        </w:numPr>
        <w:shd w:val="clear" w:color="auto" w:fill="FFFFFF"/>
        <w:wordWrap/>
        <w:autoSpaceDE/>
        <w:autoSpaceDN/>
        <w:spacing w:after="0" w:line="240" w:lineRule="auto"/>
        <w:ind w:left="0"/>
        <w:jc w:val="left"/>
        <w:textAlignment w:val="baseline"/>
        <w:rPr>
          <w:rFonts w:ascii="Times New Roman" w:eastAsia="돋움" w:hAnsi="Times New Roman" w:cs="Times New Roman"/>
          <w:b/>
          <w:bCs/>
          <w:spacing w:val="-15"/>
          <w:kern w:val="0"/>
          <w:sz w:val="24"/>
          <w:szCs w:val="20"/>
        </w:rPr>
      </w:pPr>
      <w:r w:rsidRPr="002A7B01">
        <w:rPr>
          <w:rFonts w:ascii="Times New Roman" w:eastAsia="돋움" w:hAnsi="Times New Roman" w:cs="Times New Roman"/>
          <w:b/>
          <w:bCs/>
          <w:spacing w:val="-15"/>
          <w:kern w:val="0"/>
          <w:sz w:val="24"/>
          <w:szCs w:val="20"/>
        </w:rPr>
        <w:t>Visitor Registration</w:t>
      </w:r>
    </w:p>
    <w:p w:rsidR="002A7B01" w:rsidRPr="002A7B01" w:rsidRDefault="002A7B01" w:rsidP="002A7B01">
      <w:pPr>
        <w:widowControl/>
        <w:shd w:val="clear" w:color="auto" w:fill="FFFFFF"/>
        <w:wordWrap/>
        <w:autoSpaceDE/>
        <w:autoSpaceDN/>
        <w:spacing w:after="0" w:line="240" w:lineRule="auto"/>
        <w:jc w:val="left"/>
        <w:textAlignment w:val="baseline"/>
        <w:rPr>
          <w:rFonts w:ascii="Times New Roman" w:eastAsia="돋움" w:hAnsi="Times New Roman" w:cs="Times New Roman"/>
          <w:bCs/>
          <w:spacing w:val="-15"/>
          <w:kern w:val="0"/>
          <w:sz w:val="24"/>
          <w:szCs w:val="20"/>
        </w:rPr>
      </w:pPr>
      <w:r w:rsidRPr="002A7B01">
        <w:rPr>
          <w:rFonts w:ascii="Times New Roman" w:eastAsia="돋움" w:hAnsi="Times New Roman" w:cs="Times New Roman"/>
          <w:bCs/>
          <w:spacing w:val="-15"/>
          <w:kern w:val="0"/>
          <w:sz w:val="24"/>
          <w:szCs w:val="20"/>
        </w:rPr>
        <w:t>Personal information is used for purposes such as visitor identification.</w:t>
      </w:r>
    </w:p>
    <w:p w:rsidR="002A7B01" w:rsidRPr="002A7B01" w:rsidRDefault="002A7B01" w:rsidP="002A7B01">
      <w:pPr>
        <w:widowControl/>
        <w:numPr>
          <w:ilvl w:val="0"/>
          <w:numId w:val="1"/>
        </w:numPr>
        <w:shd w:val="clear" w:color="auto" w:fill="FFFFFF"/>
        <w:wordWrap/>
        <w:autoSpaceDE/>
        <w:autoSpaceDN/>
        <w:spacing w:after="0" w:line="240" w:lineRule="auto"/>
        <w:ind w:left="0"/>
        <w:jc w:val="left"/>
        <w:textAlignment w:val="baseline"/>
        <w:rPr>
          <w:rFonts w:ascii="Times New Roman" w:eastAsia="돋움" w:hAnsi="Times New Roman" w:cs="Times New Roman"/>
          <w:b/>
          <w:bCs/>
          <w:spacing w:val="-15"/>
          <w:kern w:val="0"/>
          <w:sz w:val="24"/>
          <w:szCs w:val="20"/>
        </w:rPr>
      </w:pPr>
      <w:r w:rsidRPr="002A7B01">
        <w:rPr>
          <w:rFonts w:ascii="Times New Roman" w:eastAsia="돋움" w:hAnsi="Times New Roman" w:cs="Times New Roman"/>
          <w:b/>
          <w:bCs/>
          <w:spacing w:val="-15"/>
          <w:kern w:val="0"/>
          <w:sz w:val="24"/>
          <w:szCs w:val="20"/>
        </w:rPr>
        <w:t>Job Applications</w:t>
      </w:r>
    </w:p>
    <w:p w:rsidR="002A7B01" w:rsidRPr="002A7B01" w:rsidRDefault="002A7B01" w:rsidP="002A7B01">
      <w:pPr>
        <w:widowControl/>
        <w:shd w:val="clear" w:color="auto" w:fill="FFFFFF"/>
        <w:wordWrap/>
        <w:autoSpaceDE/>
        <w:autoSpaceDN/>
        <w:spacing w:after="0" w:line="240" w:lineRule="auto"/>
        <w:jc w:val="left"/>
        <w:textAlignment w:val="baseline"/>
        <w:rPr>
          <w:rFonts w:ascii="Times New Roman" w:eastAsia="돋움" w:hAnsi="Times New Roman" w:cs="Times New Roman"/>
          <w:b/>
          <w:bCs/>
          <w:spacing w:val="-15"/>
          <w:kern w:val="0"/>
          <w:sz w:val="24"/>
          <w:szCs w:val="20"/>
        </w:rPr>
      </w:pPr>
      <w:r w:rsidRPr="002A7B01">
        <w:rPr>
          <w:rFonts w:ascii="Times New Roman" w:eastAsia="돋움" w:hAnsi="Times New Roman" w:cs="Times New Roman"/>
          <w:bCs/>
          <w:spacing w:val="-15"/>
          <w:kern w:val="0"/>
          <w:sz w:val="24"/>
          <w:szCs w:val="20"/>
        </w:rPr>
        <w:t>Personal information is used for purposes such as verifying the applicant's identity, reviewing</w:t>
      </w:r>
      <w:r w:rsidRPr="002A7B01">
        <w:rPr>
          <w:rFonts w:ascii="Times New Roman" w:eastAsia="돋움" w:hAnsi="Times New Roman" w:cs="Times New Roman"/>
          <w:spacing w:val="-15"/>
          <w:kern w:val="0"/>
          <w:sz w:val="24"/>
          <w:szCs w:val="20"/>
        </w:rPr>
        <w:t xml:space="preserve"> application details, and notifying results.</w:t>
      </w:r>
    </w:p>
    <w:p w:rsidR="002A7B01" w:rsidRPr="002A7B01" w:rsidRDefault="002A7B01" w:rsidP="002A7B01">
      <w:pPr>
        <w:widowControl/>
        <w:shd w:val="clear" w:color="auto" w:fill="FFFFFF"/>
        <w:wordWrap/>
        <w:autoSpaceDE/>
        <w:autoSpaceDN/>
        <w:spacing w:before="450" w:after="225" w:line="300" w:lineRule="atLeast"/>
        <w:jc w:val="left"/>
        <w:textAlignment w:val="baseline"/>
        <w:outlineLvl w:val="2"/>
        <w:rPr>
          <w:rFonts w:ascii="Times New Roman" w:eastAsia="돋움" w:hAnsi="Times New Roman" w:cs="Times New Roman"/>
          <w:b/>
          <w:spacing w:val="-15"/>
          <w:kern w:val="0"/>
          <w:sz w:val="32"/>
          <w:szCs w:val="26"/>
        </w:rPr>
      </w:pPr>
      <w:r w:rsidRPr="002A7B01">
        <w:rPr>
          <w:rFonts w:ascii="Times New Roman" w:eastAsia="돋움" w:hAnsi="Times New Roman" w:cs="Times New Roman"/>
          <w:b/>
          <w:spacing w:val="-15"/>
          <w:kern w:val="0"/>
          <w:sz w:val="32"/>
          <w:szCs w:val="26"/>
        </w:rPr>
        <w:t>Article 2: Types of Personal Information Collected</w:t>
      </w:r>
    </w:p>
    <w:p w:rsidR="002A7B01" w:rsidRPr="002A7B01" w:rsidRDefault="002A7B01" w:rsidP="002A7B01">
      <w:pPr>
        <w:widowControl/>
        <w:numPr>
          <w:ilvl w:val="0"/>
          <w:numId w:val="2"/>
        </w:numPr>
        <w:shd w:val="clear" w:color="auto" w:fill="FFFFFF"/>
        <w:wordWrap/>
        <w:autoSpaceDE/>
        <w:autoSpaceDN/>
        <w:spacing w:after="0" w:line="240" w:lineRule="auto"/>
        <w:ind w:left="0"/>
        <w:jc w:val="left"/>
        <w:textAlignment w:val="baseline"/>
        <w:rPr>
          <w:rFonts w:ascii="Times New Roman" w:eastAsia="돋움" w:hAnsi="Times New Roman" w:cs="Times New Roman"/>
          <w:b/>
          <w:bCs/>
          <w:spacing w:val="-15"/>
          <w:kern w:val="0"/>
          <w:sz w:val="24"/>
          <w:szCs w:val="20"/>
        </w:rPr>
      </w:pPr>
      <w:r w:rsidRPr="002A7B01">
        <w:rPr>
          <w:rFonts w:ascii="Times New Roman" w:eastAsia="돋움" w:hAnsi="Times New Roman" w:cs="Times New Roman"/>
          <w:b/>
          <w:bCs/>
          <w:spacing w:val="-15"/>
          <w:kern w:val="0"/>
          <w:sz w:val="24"/>
          <w:szCs w:val="20"/>
        </w:rPr>
        <w:t>Collected Items</w:t>
      </w:r>
    </w:p>
    <w:p w:rsidR="002A7B01" w:rsidRPr="002A7B01" w:rsidRDefault="002A7B01" w:rsidP="002A7B01">
      <w:pPr>
        <w:widowControl/>
        <w:shd w:val="clear" w:color="auto" w:fill="FFFFFF"/>
        <w:wordWrap/>
        <w:autoSpaceDE/>
        <w:autoSpaceDN/>
        <w:spacing w:after="0" w:line="240" w:lineRule="auto"/>
        <w:ind w:left="1260" w:hangingChars="600" w:hanging="1260"/>
        <w:jc w:val="left"/>
        <w:textAlignment w:val="baseline"/>
        <w:rPr>
          <w:rFonts w:ascii="Times New Roman" w:eastAsia="돋움" w:hAnsi="Times New Roman" w:cs="Times New Roman"/>
          <w:spacing w:val="-15"/>
          <w:kern w:val="0"/>
          <w:sz w:val="24"/>
          <w:szCs w:val="20"/>
        </w:rPr>
      </w:pPr>
      <w:r w:rsidRPr="002A7B01">
        <w:rPr>
          <w:rFonts w:ascii="Times New Roman" w:eastAsia="돋움" w:hAnsi="Times New Roman" w:cs="Times New Roman"/>
          <w:spacing w:val="-15"/>
          <w:kern w:val="0"/>
          <w:sz w:val="24"/>
          <w:szCs w:val="20"/>
        </w:rPr>
        <w:t>- Visitor Registration: Name, company name</w:t>
      </w:r>
    </w:p>
    <w:p w:rsidR="002A7B01" w:rsidRPr="002A7B01" w:rsidRDefault="002A7B01" w:rsidP="002A7B01">
      <w:pPr>
        <w:widowControl/>
        <w:shd w:val="clear" w:color="auto" w:fill="FFFFFF"/>
        <w:wordWrap/>
        <w:autoSpaceDE/>
        <w:autoSpaceDN/>
        <w:spacing w:after="0" w:line="240" w:lineRule="auto"/>
        <w:ind w:left="1440" w:hangingChars="600" w:hanging="1440"/>
        <w:jc w:val="left"/>
        <w:textAlignment w:val="baseline"/>
        <w:rPr>
          <w:rFonts w:ascii="Times New Roman" w:eastAsia="돋움" w:hAnsi="Times New Roman" w:cs="Times New Roman"/>
          <w:spacing w:val="-15"/>
          <w:kern w:val="0"/>
          <w:sz w:val="24"/>
          <w:szCs w:val="20"/>
        </w:rPr>
      </w:pPr>
      <w:r w:rsidRPr="002A7B01">
        <w:rPr>
          <w:rFonts w:ascii="Times New Roman" w:eastAsia="굴림" w:hAnsi="Times New Roman" w:cs="Times New Roman"/>
          <w:kern w:val="0"/>
          <w:sz w:val="24"/>
          <w:szCs w:val="24"/>
        </w:rPr>
        <w:t>- Job Applications: Name, date of birth, gender, phone number, address, email, hobbies, skills, military service</w:t>
      </w:r>
      <w:r w:rsidRPr="002A7B01">
        <w:rPr>
          <w:rFonts w:ascii="Times New Roman" w:eastAsia="돋움" w:hAnsi="Times New Roman" w:cs="Times New Roman"/>
          <w:spacing w:val="-15"/>
          <w:kern w:val="0"/>
          <w:sz w:val="24"/>
          <w:szCs w:val="20"/>
        </w:rPr>
        <w:t xml:space="preserve"> information, educational background, certifications, photo, foreign language proficiency, career details, and self-introduction.</w:t>
      </w:r>
    </w:p>
    <w:p w:rsidR="002A7B01" w:rsidRPr="002A7B01" w:rsidRDefault="002A7B01" w:rsidP="002A7B01">
      <w:pPr>
        <w:widowControl/>
        <w:shd w:val="clear" w:color="auto" w:fill="FFFFFF"/>
        <w:wordWrap/>
        <w:autoSpaceDE/>
        <w:autoSpaceDN/>
        <w:spacing w:before="450" w:after="225" w:line="300" w:lineRule="atLeast"/>
        <w:jc w:val="left"/>
        <w:textAlignment w:val="baseline"/>
        <w:outlineLvl w:val="2"/>
        <w:rPr>
          <w:rFonts w:ascii="Times New Roman" w:eastAsia="돋움" w:hAnsi="Times New Roman" w:cs="Times New Roman"/>
          <w:b/>
          <w:spacing w:val="-15"/>
          <w:kern w:val="0"/>
          <w:sz w:val="32"/>
          <w:szCs w:val="26"/>
        </w:rPr>
      </w:pPr>
      <w:r w:rsidRPr="002A7B01">
        <w:rPr>
          <w:rFonts w:ascii="Times New Roman" w:eastAsia="돋움" w:hAnsi="Times New Roman" w:cs="Times New Roman"/>
          <w:b/>
          <w:spacing w:val="-15"/>
          <w:kern w:val="0"/>
          <w:sz w:val="32"/>
          <w:szCs w:val="26"/>
        </w:rPr>
        <w:t>Article 3: Retention and Usage Period of Personal Information</w:t>
      </w:r>
    </w:p>
    <w:p w:rsidR="002A7B01" w:rsidRPr="002A7B01" w:rsidRDefault="002A7B01" w:rsidP="002A7B01">
      <w:pPr>
        <w:rPr>
          <w:rFonts w:ascii="Times New Roman" w:eastAsia="돋움" w:hAnsi="Times New Roman" w:cs="Times New Roman"/>
          <w:kern w:val="0"/>
          <w:sz w:val="24"/>
          <w:szCs w:val="20"/>
        </w:rPr>
      </w:pPr>
      <w:r w:rsidRPr="002A7B01">
        <w:rPr>
          <w:rFonts w:ascii="Times New Roman" w:eastAsia="돋움" w:hAnsi="Times New Roman" w:cs="Times New Roman"/>
          <w:kern w:val="0"/>
          <w:sz w:val="24"/>
          <w:szCs w:val="20"/>
        </w:rPr>
        <w:t>The Company retains collected personal information based on the following criteria:</w:t>
      </w:r>
    </w:p>
    <w:p w:rsidR="002A7B01" w:rsidRPr="002A7B01" w:rsidRDefault="002A7B01" w:rsidP="002A7B01">
      <w:pPr>
        <w:widowControl/>
        <w:numPr>
          <w:ilvl w:val="0"/>
          <w:numId w:val="3"/>
        </w:numPr>
        <w:shd w:val="clear" w:color="auto" w:fill="FFFFFF"/>
        <w:wordWrap/>
        <w:autoSpaceDE/>
        <w:autoSpaceDN/>
        <w:spacing w:after="0" w:line="240" w:lineRule="auto"/>
        <w:ind w:left="0"/>
        <w:jc w:val="left"/>
        <w:textAlignment w:val="baseline"/>
        <w:rPr>
          <w:rFonts w:ascii="Times New Roman" w:eastAsia="돋움" w:hAnsi="Times New Roman" w:cs="Times New Roman"/>
          <w:bCs/>
          <w:spacing w:val="-15"/>
          <w:kern w:val="0"/>
          <w:sz w:val="24"/>
          <w:szCs w:val="20"/>
        </w:rPr>
      </w:pPr>
      <w:r w:rsidRPr="002A7B01">
        <w:rPr>
          <w:rFonts w:ascii="Times New Roman" w:eastAsia="돋움" w:hAnsi="Times New Roman" w:cs="Times New Roman"/>
          <w:bCs/>
          <w:spacing w:val="-15"/>
          <w:kern w:val="0"/>
          <w:sz w:val="24"/>
          <w:szCs w:val="20"/>
        </w:rPr>
        <w:t>Visitor Registration and Job Applications: Retained for 1 year</w:t>
      </w:r>
    </w:p>
    <w:p w:rsidR="002A7B01" w:rsidRPr="002A7B01" w:rsidRDefault="002A7B01" w:rsidP="002A7B01">
      <w:pPr>
        <w:widowControl/>
        <w:numPr>
          <w:ilvl w:val="0"/>
          <w:numId w:val="3"/>
        </w:numPr>
        <w:shd w:val="clear" w:color="auto" w:fill="FFFFFF"/>
        <w:wordWrap/>
        <w:autoSpaceDE/>
        <w:autoSpaceDN/>
        <w:spacing w:after="0" w:line="240" w:lineRule="auto"/>
        <w:ind w:left="0"/>
        <w:jc w:val="left"/>
        <w:textAlignment w:val="baseline"/>
        <w:rPr>
          <w:rFonts w:ascii="Times New Roman" w:eastAsia="돋움" w:hAnsi="Times New Roman" w:cs="Times New Roman"/>
          <w:bCs/>
          <w:spacing w:val="-15"/>
          <w:kern w:val="0"/>
          <w:sz w:val="24"/>
          <w:szCs w:val="20"/>
        </w:rPr>
      </w:pPr>
      <w:r w:rsidRPr="002A7B01">
        <w:rPr>
          <w:rFonts w:ascii="Times New Roman" w:eastAsia="돋움" w:hAnsi="Times New Roman" w:cs="Times New Roman"/>
          <w:bCs/>
          <w:spacing w:val="-15"/>
          <w:kern w:val="0"/>
          <w:sz w:val="24"/>
          <w:szCs w:val="20"/>
        </w:rPr>
        <w:t>Exceptions: If legal investigations or inquiries related to law violations are ongoing, personal information will be retained until the conclusion of such investigations.</w:t>
      </w:r>
    </w:p>
    <w:p w:rsidR="002A7B01" w:rsidRPr="002A7B01" w:rsidRDefault="002A7B01" w:rsidP="002A7B01">
      <w:pPr>
        <w:widowControl/>
        <w:shd w:val="clear" w:color="auto" w:fill="FFFFFF"/>
        <w:wordWrap/>
        <w:autoSpaceDE/>
        <w:autoSpaceDN/>
        <w:spacing w:before="450" w:after="225" w:line="300" w:lineRule="atLeast"/>
        <w:jc w:val="left"/>
        <w:textAlignment w:val="baseline"/>
        <w:outlineLvl w:val="2"/>
        <w:rPr>
          <w:rFonts w:ascii="Times New Roman" w:eastAsia="돋움" w:hAnsi="Times New Roman" w:cs="Times New Roman"/>
          <w:b/>
          <w:spacing w:val="-15"/>
          <w:kern w:val="0"/>
          <w:sz w:val="32"/>
          <w:szCs w:val="26"/>
        </w:rPr>
      </w:pPr>
      <w:r w:rsidRPr="002A7B01">
        <w:rPr>
          <w:rFonts w:ascii="Times New Roman" w:eastAsia="돋움" w:hAnsi="Times New Roman" w:cs="Times New Roman"/>
          <w:b/>
          <w:spacing w:val="-15"/>
          <w:kern w:val="0"/>
          <w:sz w:val="32"/>
          <w:szCs w:val="26"/>
        </w:rPr>
        <w:t>Article 4: Right to Refuse the Collection of Personal Information</w:t>
      </w:r>
    </w:p>
    <w:p w:rsidR="002A7B01" w:rsidRPr="002A7B01" w:rsidRDefault="002A7B01" w:rsidP="002A7B01">
      <w:pPr>
        <w:widowControl/>
        <w:shd w:val="clear" w:color="auto" w:fill="FFFFFF"/>
        <w:wordWrap/>
        <w:autoSpaceDE/>
        <w:autoSpaceDN/>
        <w:spacing w:after="240" w:line="240" w:lineRule="auto"/>
        <w:jc w:val="left"/>
        <w:textAlignment w:val="baseline"/>
        <w:rPr>
          <w:rFonts w:ascii="Times New Roman" w:eastAsia="돋움" w:hAnsi="Times New Roman" w:cs="Times New Roman"/>
          <w:kern w:val="0"/>
          <w:sz w:val="24"/>
          <w:szCs w:val="20"/>
        </w:rPr>
      </w:pPr>
      <w:r w:rsidRPr="002A7B01">
        <w:rPr>
          <w:rFonts w:ascii="Times New Roman" w:eastAsia="돋움" w:hAnsi="Times New Roman" w:cs="Times New Roman"/>
          <w:kern w:val="0"/>
          <w:sz w:val="24"/>
          <w:szCs w:val="20"/>
        </w:rPr>
        <w:lastRenderedPageBreak/>
        <w:t>(1) Users are required to give consent before the Company collects personal information. Personal information is collected only when such consent is provided.</w:t>
      </w:r>
    </w:p>
    <w:p w:rsidR="002A7B01" w:rsidRPr="002A7B01" w:rsidRDefault="002A7B01" w:rsidP="002A7B01">
      <w:pPr>
        <w:widowControl/>
        <w:shd w:val="clear" w:color="auto" w:fill="FFFFFF"/>
        <w:wordWrap/>
        <w:autoSpaceDE/>
        <w:autoSpaceDN/>
        <w:spacing w:after="240" w:line="240" w:lineRule="auto"/>
        <w:jc w:val="left"/>
        <w:textAlignment w:val="baseline"/>
        <w:rPr>
          <w:rFonts w:ascii="Times New Roman" w:eastAsia="돋움" w:hAnsi="Times New Roman" w:cs="Times New Roman"/>
          <w:kern w:val="0"/>
          <w:sz w:val="24"/>
          <w:szCs w:val="20"/>
        </w:rPr>
      </w:pPr>
      <w:r w:rsidRPr="002A7B01">
        <w:rPr>
          <w:rFonts w:ascii="Times New Roman" w:eastAsia="돋움" w:hAnsi="Times New Roman" w:cs="Times New Roman"/>
          <w:kern w:val="0"/>
          <w:sz w:val="24"/>
          <w:szCs w:val="20"/>
        </w:rPr>
        <w:t>(2) Users have the right to refuse consent for the collection of personal information.</w:t>
      </w:r>
    </w:p>
    <w:p w:rsidR="002A7B01" w:rsidRPr="002A7B01" w:rsidRDefault="002A7B01" w:rsidP="002A7B01">
      <w:pPr>
        <w:widowControl/>
        <w:shd w:val="clear" w:color="auto" w:fill="FFFFFF"/>
        <w:wordWrap/>
        <w:autoSpaceDE/>
        <w:autoSpaceDN/>
        <w:spacing w:after="240" w:line="240" w:lineRule="auto"/>
        <w:jc w:val="left"/>
        <w:textAlignment w:val="baseline"/>
        <w:rPr>
          <w:rFonts w:ascii="Times New Roman" w:eastAsia="돋움" w:hAnsi="Times New Roman" w:cs="Times New Roman"/>
          <w:kern w:val="0"/>
          <w:sz w:val="24"/>
          <w:szCs w:val="20"/>
        </w:rPr>
      </w:pPr>
      <w:r w:rsidRPr="002A7B01">
        <w:rPr>
          <w:rFonts w:ascii="Times New Roman" w:eastAsia="돋움" w:hAnsi="Times New Roman" w:cs="Times New Roman"/>
          <w:kern w:val="0"/>
          <w:sz w:val="24"/>
          <w:szCs w:val="20"/>
        </w:rPr>
        <w:t>(3) If consent is refused, the Company may not be able to verify the user’s identity, making it impossible to register for visits or apply for jobs.</w:t>
      </w:r>
    </w:p>
    <w:p w:rsidR="002A7B01" w:rsidRPr="002A7B01" w:rsidRDefault="002A7B01" w:rsidP="002A7B01">
      <w:pPr>
        <w:widowControl/>
        <w:shd w:val="clear" w:color="auto" w:fill="FFFFFF"/>
        <w:wordWrap/>
        <w:autoSpaceDE/>
        <w:autoSpaceDN/>
        <w:spacing w:before="450" w:after="225" w:line="300" w:lineRule="atLeast"/>
        <w:jc w:val="left"/>
        <w:textAlignment w:val="baseline"/>
        <w:outlineLvl w:val="2"/>
        <w:rPr>
          <w:rFonts w:ascii="Times New Roman" w:eastAsia="돋움" w:hAnsi="Times New Roman" w:cs="Times New Roman"/>
          <w:b/>
          <w:spacing w:val="-15"/>
          <w:kern w:val="0"/>
          <w:sz w:val="32"/>
          <w:szCs w:val="26"/>
        </w:rPr>
      </w:pPr>
      <w:r w:rsidRPr="002A7B01">
        <w:rPr>
          <w:rFonts w:ascii="Times New Roman" w:eastAsia="돋움" w:hAnsi="Times New Roman" w:cs="Times New Roman"/>
          <w:b/>
          <w:spacing w:val="-15"/>
          <w:kern w:val="0"/>
          <w:sz w:val="32"/>
          <w:szCs w:val="26"/>
        </w:rPr>
        <w:t>Article 5: Disposal of Personal Information</w:t>
      </w:r>
    </w:p>
    <w:p w:rsidR="002A7B01" w:rsidRPr="002A7B01" w:rsidRDefault="002A7B01" w:rsidP="002A7B01">
      <w:pPr>
        <w:widowControl/>
        <w:shd w:val="clear" w:color="auto" w:fill="FFFFFF"/>
        <w:wordWrap/>
        <w:autoSpaceDE/>
        <w:autoSpaceDN/>
        <w:spacing w:after="240" w:line="240" w:lineRule="auto"/>
        <w:jc w:val="left"/>
        <w:textAlignment w:val="baseline"/>
        <w:rPr>
          <w:rFonts w:ascii="Times New Roman" w:eastAsia="돋움" w:hAnsi="Times New Roman" w:cs="Times New Roman"/>
          <w:kern w:val="0"/>
          <w:sz w:val="24"/>
          <w:szCs w:val="20"/>
        </w:rPr>
      </w:pPr>
      <w:r w:rsidRPr="002A7B01">
        <w:rPr>
          <w:rFonts w:ascii="Times New Roman" w:eastAsia="돋움" w:hAnsi="Times New Roman" w:cs="Times New Roman"/>
          <w:kern w:val="0"/>
          <w:sz w:val="24"/>
          <w:szCs w:val="20"/>
        </w:rPr>
        <w:t>The Company promptly disposes of personal information when its retention period expires or its purpose is achieved. If other laws require further retention, the information will be moved to a separate database or stored in a different location.</w:t>
      </w:r>
    </w:p>
    <w:p w:rsidR="002A7B01" w:rsidRPr="002A7B01" w:rsidRDefault="002A7B01" w:rsidP="002A7B01">
      <w:pPr>
        <w:widowControl/>
        <w:numPr>
          <w:ilvl w:val="0"/>
          <w:numId w:val="4"/>
        </w:numPr>
        <w:shd w:val="clear" w:color="auto" w:fill="FFFFFF"/>
        <w:wordWrap/>
        <w:autoSpaceDE/>
        <w:autoSpaceDN/>
        <w:spacing w:after="0" w:line="240" w:lineRule="auto"/>
        <w:ind w:left="0"/>
        <w:jc w:val="left"/>
        <w:textAlignment w:val="baseline"/>
        <w:rPr>
          <w:rFonts w:ascii="Times New Roman" w:eastAsia="돋움" w:hAnsi="Times New Roman" w:cs="Times New Roman"/>
          <w:b/>
          <w:bCs/>
          <w:spacing w:val="-15"/>
          <w:kern w:val="0"/>
          <w:sz w:val="24"/>
          <w:szCs w:val="20"/>
        </w:rPr>
      </w:pPr>
      <w:r w:rsidRPr="002A7B01">
        <w:rPr>
          <w:rFonts w:ascii="Times New Roman" w:eastAsia="돋움" w:hAnsi="Times New Roman" w:cs="Times New Roman"/>
          <w:b/>
          <w:bCs/>
          <w:spacing w:val="-15"/>
          <w:kern w:val="0"/>
          <w:sz w:val="24"/>
          <w:szCs w:val="20"/>
        </w:rPr>
        <w:t>Disposal Procedure</w:t>
      </w:r>
    </w:p>
    <w:p w:rsidR="002A7B01" w:rsidRPr="002A7B01" w:rsidRDefault="002A7B01" w:rsidP="002A7B01">
      <w:pPr>
        <w:widowControl/>
        <w:shd w:val="clear" w:color="auto" w:fill="FFFFFF"/>
        <w:wordWrap/>
        <w:autoSpaceDE/>
        <w:autoSpaceDN/>
        <w:spacing w:after="0" w:line="240" w:lineRule="auto"/>
        <w:jc w:val="left"/>
        <w:textAlignment w:val="baseline"/>
        <w:rPr>
          <w:rFonts w:ascii="Times New Roman" w:eastAsia="돋움" w:hAnsi="Times New Roman" w:cs="Times New Roman"/>
          <w:spacing w:val="-15"/>
          <w:kern w:val="0"/>
          <w:sz w:val="24"/>
          <w:szCs w:val="20"/>
        </w:rPr>
      </w:pPr>
      <w:r w:rsidRPr="002A7B01">
        <w:rPr>
          <w:rFonts w:ascii="Times New Roman" w:eastAsia="돋움" w:hAnsi="Times New Roman" w:cs="Times New Roman"/>
          <w:spacing w:val="-15"/>
          <w:kern w:val="0"/>
          <w:sz w:val="24"/>
          <w:szCs w:val="20"/>
        </w:rPr>
        <w:t xml:space="preserve">The Company selects personal information to be disposed of and obtains approval from the Personal Information Protection Officer. </w:t>
      </w:r>
    </w:p>
    <w:p w:rsidR="002A7B01" w:rsidRPr="002A7B01" w:rsidRDefault="002A7B01" w:rsidP="002A7B01">
      <w:pPr>
        <w:widowControl/>
        <w:numPr>
          <w:ilvl w:val="0"/>
          <w:numId w:val="4"/>
        </w:numPr>
        <w:shd w:val="clear" w:color="auto" w:fill="FFFFFF"/>
        <w:wordWrap/>
        <w:autoSpaceDE/>
        <w:autoSpaceDN/>
        <w:spacing w:after="0" w:line="240" w:lineRule="auto"/>
        <w:ind w:left="0"/>
        <w:jc w:val="left"/>
        <w:textAlignment w:val="baseline"/>
        <w:rPr>
          <w:rFonts w:ascii="Times New Roman" w:eastAsia="돋움" w:hAnsi="Times New Roman" w:cs="Times New Roman"/>
          <w:b/>
          <w:bCs/>
          <w:spacing w:val="-15"/>
          <w:kern w:val="0"/>
          <w:sz w:val="24"/>
          <w:szCs w:val="20"/>
        </w:rPr>
      </w:pPr>
      <w:r w:rsidRPr="002A7B01">
        <w:rPr>
          <w:rFonts w:ascii="Times New Roman" w:eastAsia="돋움" w:hAnsi="Times New Roman" w:cs="Times New Roman"/>
          <w:b/>
          <w:bCs/>
          <w:spacing w:val="-15"/>
          <w:kern w:val="0"/>
          <w:sz w:val="24"/>
          <w:szCs w:val="20"/>
        </w:rPr>
        <w:t>Disposal Method</w:t>
      </w:r>
    </w:p>
    <w:p w:rsidR="002A7B01" w:rsidRPr="002A7B01" w:rsidRDefault="002A7B01" w:rsidP="002A7B01">
      <w:pPr>
        <w:widowControl/>
        <w:shd w:val="clear" w:color="auto" w:fill="FFFFFF"/>
        <w:wordWrap/>
        <w:autoSpaceDE/>
        <w:autoSpaceDN/>
        <w:spacing w:after="0" w:line="240" w:lineRule="auto"/>
        <w:jc w:val="left"/>
        <w:textAlignment w:val="baseline"/>
        <w:rPr>
          <w:rFonts w:ascii="Times New Roman" w:eastAsia="돋움" w:hAnsi="Times New Roman" w:cs="Times New Roman"/>
          <w:spacing w:val="-15"/>
          <w:kern w:val="0"/>
          <w:sz w:val="24"/>
          <w:szCs w:val="20"/>
        </w:rPr>
      </w:pPr>
      <w:r w:rsidRPr="002A7B01">
        <w:rPr>
          <w:rFonts w:ascii="Times New Roman" w:eastAsia="돋움" w:hAnsi="Times New Roman" w:cs="Times New Roman"/>
          <w:spacing w:val="-15"/>
          <w:kern w:val="0"/>
          <w:sz w:val="24"/>
          <w:szCs w:val="20"/>
        </w:rPr>
        <w:t>Personal information recorded or stored in electronic files is permanently deleted to prevent recovery. Personal information recorded or stored in paper documents is shredded or incinerated for disposal.</w:t>
      </w:r>
    </w:p>
    <w:p w:rsidR="002A7B01" w:rsidRPr="002A7B01" w:rsidRDefault="002A7B01" w:rsidP="002A7B01">
      <w:pPr>
        <w:widowControl/>
        <w:shd w:val="clear" w:color="auto" w:fill="FFFFFF"/>
        <w:wordWrap/>
        <w:autoSpaceDE/>
        <w:autoSpaceDN/>
        <w:spacing w:before="450" w:after="225" w:line="300" w:lineRule="atLeast"/>
        <w:jc w:val="left"/>
        <w:textAlignment w:val="baseline"/>
        <w:outlineLvl w:val="2"/>
        <w:rPr>
          <w:rFonts w:ascii="Times New Roman" w:eastAsia="돋움" w:hAnsi="Times New Roman" w:cs="Times New Roman"/>
          <w:b/>
          <w:spacing w:val="-15"/>
          <w:kern w:val="0"/>
          <w:sz w:val="32"/>
          <w:szCs w:val="26"/>
        </w:rPr>
      </w:pPr>
      <w:r w:rsidRPr="002A7B01">
        <w:rPr>
          <w:rFonts w:ascii="Times New Roman" w:eastAsia="돋움" w:hAnsi="Times New Roman" w:cs="Times New Roman"/>
          <w:b/>
          <w:spacing w:val="-15"/>
          <w:kern w:val="0"/>
          <w:sz w:val="32"/>
          <w:szCs w:val="26"/>
        </w:rPr>
        <w:t>Article 6: Measures to Ensure the Security of Personal Information</w:t>
      </w:r>
    </w:p>
    <w:p w:rsidR="002A7B01" w:rsidRPr="002A7B01" w:rsidRDefault="002A7B01" w:rsidP="002A7B01">
      <w:pPr>
        <w:widowControl/>
        <w:shd w:val="clear" w:color="auto" w:fill="FFFFFF"/>
        <w:wordWrap/>
        <w:autoSpaceDE/>
        <w:autoSpaceDN/>
        <w:spacing w:after="240" w:line="240" w:lineRule="auto"/>
        <w:jc w:val="left"/>
        <w:textAlignment w:val="baseline"/>
        <w:rPr>
          <w:rFonts w:ascii="Times New Roman" w:eastAsia="돋움" w:hAnsi="Times New Roman" w:cs="Times New Roman"/>
          <w:kern w:val="0"/>
          <w:sz w:val="24"/>
          <w:szCs w:val="20"/>
        </w:rPr>
      </w:pPr>
      <w:r w:rsidRPr="002A7B01">
        <w:rPr>
          <w:rFonts w:ascii="Times New Roman" w:eastAsia="돋움" w:hAnsi="Times New Roman" w:cs="Times New Roman"/>
          <w:kern w:val="0"/>
          <w:sz w:val="24"/>
          <w:szCs w:val="20"/>
        </w:rPr>
        <w:t>In accordance with Article 29 of the Personal Information Protection Act, the Company implements the following measures to ensure the security of personal information:</w:t>
      </w:r>
    </w:p>
    <w:p w:rsidR="002A7B01" w:rsidRPr="002A7B01" w:rsidRDefault="002A7B01" w:rsidP="002A7B01">
      <w:pPr>
        <w:widowControl/>
        <w:numPr>
          <w:ilvl w:val="0"/>
          <w:numId w:val="5"/>
        </w:numPr>
        <w:shd w:val="clear" w:color="auto" w:fill="FFFFFF"/>
        <w:wordWrap/>
        <w:autoSpaceDE/>
        <w:autoSpaceDN/>
        <w:spacing w:after="0" w:line="240" w:lineRule="auto"/>
        <w:ind w:left="0"/>
        <w:jc w:val="left"/>
        <w:textAlignment w:val="baseline"/>
        <w:rPr>
          <w:rFonts w:ascii="Times New Roman" w:eastAsia="돋움" w:hAnsi="Times New Roman" w:cs="Times New Roman"/>
          <w:b/>
          <w:bCs/>
          <w:spacing w:val="-15"/>
          <w:kern w:val="0"/>
          <w:sz w:val="24"/>
          <w:szCs w:val="20"/>
        </w:rPr>
      </w:pPr>
      <w:r w:rsidRPr="002A7B01">
        <w:rPr>
          <w:rFonts w:ascii="Times New Roman" w:eastAsia="돋움" w:hAnsi="Times New Roman" w:cs="Times New Roman"/>
          <w:b/>
          <w:bCs/>
          <w:spacing w:val="-15"/>
          <w:kern w:val="0"/>
          <w:sz w:val="24"/>
          <w:szCs w:val="20"/>
        </w:rPr>
        <w:t>Administrative Measures: Establishment and implementation of internal management plans, regular staff training, etc.</w:t>
      </w:r>
    </w:p>
    <w:p w:rsidR="002A7B01" w:rsidRPr="002A7B01" w:rsidRDefault="002A7B01" w:rsidP="002A7B01">
      <w:pPr>
        <w:widowControl/>
        <w:numPr>
          <w:ilvl w:val="0"/>
          <w:numId w:val="5"/>
        </w:numPr>
        <w:shd w:val="clear" w:color="auto" w:fill="FFFFFF"/>
        <w:wordWrap/>
        <w:autoSpaceDE/>
        <w:autoSpaceDN/>
        <w:spacing w:after="0" w:line="240" w:lineRule="auto"/>
        <w:ind w:left="0"/>
        <w:jc w:val="left"/>
        <w:textAlignment w:val="baseline"/>
        <w:rPr>
          <w:rFonts w:ascii="Times New Roman" w:eastAsia="돋움" w:hAnsi="Times New Roman" w:cs="Times New Roman"/>
          <w:b/>
          <w:bCs/>
          <w:spacing w:val="-15"/>
          <w:kern w:val="0"/>
          <w:sz w:val="24"/>
          <w:szCs w:val="20"/>
        </w:rPr>
      </w:pPr>
      <w:r w:rsidRPr="002A7B01">
        <w:rPr>
          <w:rFonts w:ascii="Times New Roman" w:eastAsia="돋움" w:hAnsi="Times New Roman" w:cs="Times New Roman"/>
          <w:b/>
          <w:bCs/>
          <w:spacing w:val="-15"/>
          <w:kern w:val="0"/>
          <w:sz w:val="24"/>
          <w:szCs w:val="20"/>
        </w:rPr>
        <w:t>Technical Measures: Operation of security programs to prevent leaks or damage from hacking and malicious code; use of firewalls to block unauthorized external access.</w:t>
      </w:r>
    </w:p>
    <w:p w:rsidR="002A7B01" w:rsidRPr="002A7B01" w:rsidRDefault="002A7B01" w:rsidP="002A7B01">
      <w:pPr>
        <w:widowControl/>
        <w:numPr>
          <w:ilvl w:val="0"/>
          <w:numId w:val="5"/>
        </w:numPr>
        <w:shd w:val="clear" w:color="auto" w:fill="FFFFFF"/>
        <w:wordWrap/>
        <w:autoSpaceDE/>
        <w:autoSpaceDN/>
        <w:spacing w:after="0" w:line="240" w:lineRule="auto"/>
        <w:ind w:left="0"/>
        <w:jc w:val="left"/>
        <w:textAlignment w:val="baseline"/>
        <w:rPr>
          <w:rFonts w:ascii="Times New Roman" w:eastAsia="돋움" w:hAnsi="Times New Roman" w:cs="Times New Roman"/>
          <w:b/>
          <w:bCs/>
          <w:spacing w:val="-15"/>
          <w:kern w:val="0"/>
          <w:sz w:val="24"/>
          <w:szCs w:val="20"/>
        </w:rPr>
      </w:pPr>
      <w:r w:rsidRPr="002A7B01">
        <w:rPr>
          <w:rFonts w:ascii="Times New Roman" w:eastAsia="돋움" w:hAnsi="Times New Roman" w:cs="Times New Roman"/>
          <w:b/>
          <w:bCs/>
          <w:spacing w:val="-15"/>
          <w:kern w:val="0"/>
          <w:sz w:val="24"/>
          <w:szCs w:val="20"/>
        </w:rPr>
        <w:t>Physical Measures: Access control to data centers and archives.</w:t>
      </w:r>
    </w:p>
    <w:p w:rsidR="002A7B01" w:rsidRPr="002A7B01" w:rsidRDefault="002A7B01" w:rsidP="002A7B01">
      <w:pPr>
        <w:widowControl/>
        <w:shd w:val="clear" w:color="auto" w:fill="FFFFFF"/>
        <w:wordWrap/>
        <w:autoSpaceDE/>
        <w:autoSpaceDN/>
        <w:spacing w:before="450" w:after="225" w:line="300" w:lineRule="atLeast"/>
        <w:jc w:val="left"/>
        <w:textAlignment w:val="baseline"/>
        <w:outlineLvl w:val="2"/>
        <w:rPr>
          <w:rFonts w:ascii="Times New Roman" w:eastAsia="돋움" w:hAnsi="Times New Roman" w:cs="Times New Roman"/>
          <w:b/>
          <w:spacing w:val="-15"/>
          <w:kern w:val="0"/>
          <w:sz w:val="32"/>
          <w:szCs w:val="26"/>
        </w:rPr>
      </w:pPr>
      <w:r w:rsidRPr="002A7B01">
        <w:rPr>
          <w:rFonts w:ascii="Times New Roman" w:eastAsia="돋움" w:hAnsi="Times New Roman" w:cs="Times New Roman"/>
          <w:b/>
          <w:spacing w:val="-15"/>
          <w:kern w:val="0"/>
          <w:sz w:val="32"/>
          <w:szCs w:val="26"/>
        </w:rPr>
        <w:t>Article 7: Personal Information Protection Officer</w:t>
      </w:r>
    </w:p>
    <w:p w:rsidR="002A7B01" w:rsidRPr="002A7B01" w:rsidRDefault="002A7B01" w:rsidP="002A7B01">
      <w:pPr>
        <w:widowControl/>
        <w:shd w:val="clear" w:color="auto" w:fill="FFFFFF"/>
        <w:wordWrap/>
        <w:autoSpaceDE/>
        <w:autoSpaceDN/>
        <w:spacing w:after="0" w:line="240" w:lineRule="auto"/>
        <w:jc w:val="left"/>
        <w:textAlignment w:val="baseline"/>
        <w:rPr>
          <w:rFonts w:ascii="Times New Roman" w:eastAsia="돋움" w:hAnsi="Times New Roman" w:cs="Times New Roman"/>
          <w:kern w:val="0"/>
          <w:sz w:val="24"/>
          <w:szCs w:val="20"/>
        </w:rPr>
      </w:pPr>
      <w:r w:rsidRPr="002A7B01">
        <w:rPr>
          <w:rFonts w:ascii="Times New Roman" w:eastAsia="돋움" w:hAnsi="Times New Roman" w:cs="Times New Roman"/>
          <w:kern w:val="0"/>
          <w:sz w:val="24"/>
          <w:szCs w:val="20"/>
        </w:rPr>
        <w:t>The Company designates the following Personal Information Protection Officers responsible for overseeing personal information-related tasks and addressing grievances:</w:t>
      </w:r>
    </w:p>
    <w:p w:rsidR="002A7B01" w:rsidRPr="0056081B" w:rsidRDefault="002A7B01" w:rsidP="002A7B01">
      <w:pPr>
        <w:widowControl/>
        <w:shd w:val="clear" w:color="auto" w:fill="FFFFFF"/>
        <w:wordWrap/>
        <w:autoSpaceDE/>
        <w:autoSpaceDN/>
        <w:spacing w:after="0" w:line="240" w:lineRule="auto"/>
        <w:jc w:val="left"/>
        <w:textAlignment w:val="baseline"/>
        <w:rPr>
          <w:rFonts w:ascii="Times New Roman" w:eastAsia="돋움" w:hAnsi="Times New Roman" w:cs="Times New Roman"/>
          <w:color w:val="666666"/>
          <w:kern w:val="0"/>
          <w:sz w:val="24"/>
          <w:szCs w:val="20"/>
        </w:rPr>
      </w:pPr>
    </w:p>
    <w:p w:rsidR="002A7B01" w:rsidRPr="0056081B" w:rsidRDefault="002A7B01" w:rsidP="002A7B01">
      <w:pPr>
        <w:widowControl/>
        <w:numPr>
          <w:ilvl w:val="0"/>
          <w:numId w:val="8"/>
        </w:numPr>
        <w:shd w:val="clear" w:color="auto" w:fill="FFFFFF"/>
        <w:wordWrap/>
        <w:autoSpaceDE/>
        <w:autoSpaceDN/>
        <w:spacing w:after="0" w:line="240" w:lineRule="auto"/>
        <w:ind w:left="0"/>
        <w:jc w:val="left"/>
        <w:textAlignment w:val="baseline"/>
        <w:rPr>
          <w:rFonts w:ascii="Times New Roman" w:eastAsia="돋움" w:hAnsi="Times New Roman" w:cs="Times New Roman"/>
          <w:b/>
          <w:bCs/>
          <w:color w:val="555555"/>
          <w:spacing w:val="-15"/>
          <w:kern w:val="0"/>
          <w:sz w:val="24"/>
          <w:szCs w:val="20"/>
        </w:rPr>
      </w:pPr>
      <w:r w:rsidRPr="0056081B">
        <w:rPr>
          <w:rFonts w:ascii="Times New Roman" w:eastAsia="돋움" w:hAnsi="Times New Roman" w:cs="Times New Roman"/>
          <w:b/>
          <w:bCs/>
          <w:color w:val="555555"/>
          <w:spacing w:val="-15"/>
          <w:kern w:val="0"/>
          <w:sz w:val="24"/>
          <w:szCs w:val="20"/>
        </w:rPr>
        <w:t>Administrative</w:t>
      </w:r>
    </w:p>
    <w:p w:rsidR="002A7B01" w:rsidRPr="002A7B01" w:rsidRDefault="002A7B01" w:rsidP="002A7B01">
      <w:pPr>
        <w:widowControl/>
        <w:shd w:val="clear" w:color="auto" w:fill="FFFFFF"/>
        <w:wordWrap/>
        <w:autoSpaceDE/>
        <w:autoSpaceDN/>
        <w:spacing w:after="0" w:line="240" w:lineRule="auto"/>
        <w:jc w:val="left"/>
        <w:textAlignment w:val="baseline"/>
        <w:rPr>
          <w:rFonts w:ascii="Times New Roman" w:eastAsia="돋움" w:hAnsi="Times New Roman" w:cs="Times New Roman"/>
          <w:bCs/>
          <w:spacing w:val="-15"/>
          <w:kern w:val="0"/>
          <w:sz w:val="24"/>
          <w:szCs w:val="20"/>
        </w:rPr>
      </w:pPr>
      <w:r w:rsidRPr="002A7B01">
        <w:rPr>
          <w:rFonts w:ascii="Times New Roman" w:eastAsia="돋움" w:hAnsi="Times New Roman" w:cs="Times New Roman"/>
          <w:bCs/>
          <w:spacing w:val="-15"/>
          <w:kern w:val="0"/>
          <w:sz w:val="24"/>
          <w:szCs w:val="20"/>
        </w:rPr>
        <w:t>Department: General Affairs Team</w:t>
      </w:r>
    </w:p>
    <w:p w:rsidR="002A7B01" w:rsidRPr="002A7B01" w:rsidRDefault="002A7B01" w:rsidP="002A7B01">
      <w:pPr>
        <w:widowControl/>
        <w:shd w:val="clear" w:color="auto" w:fill="FFFFFF"/>
        <w:wordWrap/>
        <w:autoSpaceDE/>
        <w:autoSpaceDN/>
        <w:spacing w:after="0" w:line="240" w:lineRule="auto"/>
        <w:jc w:val="left"/>
        <w:textAlignment w:val="baseline"/>
        <w:rPr>
          <w:rFonts w:ascii="Times New Roman" w:eastAsia="돋움" w:hAnsi="Times New Roman" w:cs="Times New Roman"/>
          <w:bCs/>
          <w:spacing w:val="-15"/>
          <w:kern w:val="0"/>
          <w:sz w:val="24"/>
          <w:szCs w:val="20"/>
        </w:rPr>
      </w:pPr>
      <w:r w:rsidRPr="002A7B01">
        <w:rPr>
          <w:rFonts w:ascii="Times New Roman" w:eastAsia="돋움" w:hAnsi="Times New Roman" w:cs="Times New Roman"/>
          <w:bCs/>
          <w:spacing w:val="-15"/>
          <w:kern w:val="0"/>
          <w:sz w:val="24"/>
          <w:szCs w:val="20"/>
        </w:rPr>
        <w:t xml:space="preserve">Name: Jae </w:t>
      </w:r>
      <w:proofErr w:type="gramStart"/>
      <w:r w:rsidRPr="002A7B01">
        <w:rPr>
          <w:rFonts w:ascii="Times New Roman" w:eastAsia="돋움" w:hAnsi="Times New Roman" w:cs="Times New Roman"/>
          <w:bCs/>
          <w:spacing w:val="-15"/>
          <w:kern w:val="0"/>
          <w:sz w:val="24"/>
          <w:szCs w:val="20"/>
        </w:rPr>
        <w:t>Il</w:t>
      </w:r>
      <w:proofErr w:type="gramEnd"/>
      <w:r w:rsidRPr="002A7B01">
        <w:rPr>
          <w:rFonts w:ascii="Times New Roman" w:eastAsia="돋움" w:hAnsi="Times New Roman" w:cs="Times New Roman"/>
          <w:bCs/>
          <w:spacing w:val="-15"/>
          <w:kern w:val="0"/>
          <w:sz w:val="24"/>
          <w:szCs w:val="20"/>
        </w:rPr>
        <w:t xml:space="preserve"> Kwon</w:t>
      </w:r>
    </w:p>
    <w:p w:rsidR="002A7B01" w:rsidRPr="002A7B01" w:rsidRDefault="002A7B01" w:rsidP="002A7B01">
      <w:pPr>
        <w:widowControl/>
        <w:shd w:val="clear" w:color="auto" w:fill="FFFFFF"/>
        <w:wordWrap/>
        <w:autoSpaceDE/>
        <w:autoSpaceDN/>
        <w:spacing w:after="0" w:line="240" w:lineRule="auto"/>
        <w:jc w:val="left"/>
        <w:textAlignment w:val="baseline"/>
        <w:rPr>
          <w:rFonts w:ascii="Times New Roman" w:eastAsia="돋움" w:hAnsi="Times New Roman" w:cs="Times New Roman"/>
          <w:bCs/>
          <w:spacing w:val="-15"/>
          <w:kern w:val="0"/>
          <w:sz w:val="24"/>
          <w:szCs w:val="20"/>
        </w:rPr>
      </w:pPr>
      <w:r w:rsidRPr="002A7B01">
        <w:rPr>
          <w:rFonts w:ascii="Times New Roman" w:eastAsia="돋움" w:hAnsi="Times New Roman" w:cs="Times New Roman"/>
          <w:bCs/>
          <w:spacing w:val="-15"/>
          <w:kern w:val="0"/>
          <w:sz w:val="24"/>
          <w:szCs w:val="20"/>
        </w:rPr>
        <w:t>Position/Title: Team Leader/Senior Manager</w:t>
      </w:r>
    </w:p>
    <w:p w:rsidR="002A7B01" w:rsidRPr="002A7B01" w:rsidRDefault="002A7B01" w:rsidP="002A7B01">
      <w:pPr>
        <w:widowControl/>
        <w:shd w:val="clear" w:color="auto" w:fill="FFFFFF"/>
        <w:wordWrap/>
        <w:autoSpaceDE/>
        <w:autoSpaceDN/>
        <w:spacing w:after="0" w:line="240" w:lineRule="auto"/>
        <w:jc w:val="left"/>
        <w:textAlignment w:val="baseline"/>
        <w:rPr>
          <w:rFonts w:ascii="Times New Roman" w:eastAsia="돋움" w:hAnsi="Times New Roman" w:cs="Times New Roman"/>
          <w:bCs/>
          <w:spacing w:val="-15"/>
          <w:kern w:val="0"/>
          <w:sz w:val="24"/>
          <w:szCs w:val="20"/>
        </w:rPr>
      </w:pPr>
      <w:r w:rsidRPr="002A7B01">
        <w:rPr>
          <w:rFonts w:ascii="Times New Roman" w:eastAsia="돋움" w:hAnsi="Times New Roman" w:cs="Times New Roman"/>
          <w:bCs/>
          <w:spacing w:val="-15"/>
          <w:kern w:val="0"/>
          <w:sz w:val="24"/>
          <w:szCs w:val="20"/>
        </w:rPr>
        <w:t>Phone: +82-53-859-2200</w:t>
      </w:r>
    </w:p>
    <w:p w:rsidR="002A7B01" w:rsidRPr="002A7B01" w:rsidRDefault="002A7B01" w:rsidP="002A7B01">
      <w:pPr>
        <w:widowControl/>
        <w:shd w:val="clear" w:color="auto" w:fill="FFFFFF"/>
        <w:wordWrap/>
        <w:autoSpaceDE/>
        <w:autoSpaceDN/>
        <w:spacing w:after="0" w:line="240" w:lineRule="auto"/>
        <w:jc w:val="left"/>
        <w:textAlignment w:val="baseline"/>
        <w:rPr>
          <w:rFonts w:ascii="Times New Roman" w:eastAsia="돋움" w:hAnsi="Times New Roman" w:cs="Times New Roman"/>
          <w:bCs/>
          <w:spacing w:val="-15"/>
          <w:kern w:val="0"/>
          <w:sz w:val="24"/>
          <w:szCs w:val="20"/>
        </w:rPr>
      </w:pPr>
      <w:r w:rsidRPr="002A7B01">
        <w:rPr>
          <w:rFonts w:ascii="Times New Roman" w:eastAsia="돋움" w:hAnsi="Times New Roman" w:cs="Times New Roman"/>
          <w:bCs/>
          <w:spacing w:val="-15"/>
          <w:kern w:val="0"/>
          <w:sz w:val="24"/>
          <w:szCs w:val="20"/>
        </w:rPr>
        <w:t>Fax: +82-53-853-2319</w:t>
      </w:r>
    </w:p>
    <w:p w:rsidR="002A7B01" w:rsidRPr="0056081B" w:rsidRDefault="002A7B01" w:rsidP="002A7B01">
      <w:pPr>
        <w:widowControl/>
        <w:shd w:val="clear" w:color="auto" w:fill="FFFFFF"/>
        <w:wordWrap/>
        <w:autoSpaceDE/>
        <w:autoSpaceDN/>
        <w:spacing w:after="0" w:line="240" w:lineRule="auto"/>
        <w:jc w:val="left"/>
        <w:textAlignment w:val="baseline"/>
        <w:rPr>
          <w:rFonts w:ascii="Times New Roman" w:eastAsia="돋움" w:hAnsi="Times New Roman" w:cs="Times New Roman"/>
          <w:bCs/>
          <w:color w:val="555555"/>
          <w:spacing w:val="-15"/>
          <w:kern w:val="0"/>
          <w:sz w:val="24"/>
          <w:szCs w:val="20"/>
        </w:rPr>
      </w:pPr>
      <w:r w:rsidRPr="0056081B">
        <w:rPr>
          <w:rFonts w:ascii="Times New Roman" w:eastAsia="돋움" w:hAnsi="Times New Roman" w:cs="Times New Roman"/>
          <w:bCs/>
          <w:color w:val="555555"/>
          <w:spacing w:val="-15"/>
          <w:kern w:val="0"/>
          <w:sz w:val="24"/>
          <w:szCs w:val="20"/>
        </w:rPr>
        <w:t xml:space="preserve">Email: </w:t>
      </w:r>
      <w:hyperlink r:id="rId8" w:history="1">
        <w:r w:rsidRPr="000C1B42">
          <w:rPr>
            <w:rStyle w:val="a9"/>
            <w:rFonts w:ascii="Times New Roman" w:eastAsia="돋움" w:hAnsi="Times New Roman" w:cs="Times New Roman" w:hint="eastAsia"/>
            <w:bCs/>
            <w:spacing w:val="-15"/>
            <w:kern w:val="0"/>
            <w:sz w:val="24"/>
            <w:szCs w:val="20"/>
          </w:rPr>
          <w:t>s</w:t>
        </w:r>
        <w:r w:rsidRPr="000C1B42">
          <w:rPr>
            <w:rStyle w:val="a9"/>
            <w:rFonts w:ascii="Times New Roman" w:eastAsia="돋움" w:hAnsi="Times New Roman" w:cs="Times New Roman"/>
            <w:bCs/>
            <w:spacing w:val="-15"/>
            <w:kern w:val="0"/>
            <w:sz w:val="24"/>
            <w:szCs w:val="20"/>
          </w:rPr>
          <w:t>unss@dwmic.com</w:t>
        </w:r>
      </w:hyperlink>
    </w:p>
    <w:p w:rsidR="002A7B01" w:rsidRPr="0056081B" w:rsidRDefault="002A7B01" w:rsidP="002A7B01">
      <w:pPr>
        <w:widowControl/>
        <w:shd w:val="clear" w:color="auto" w:fill="FFFFFF"/>
        <w:wordWrap/>
        <w:autoSpaceDE/>
        <w:autoSpaceDN/>
        <w:spacing w:after="0" w:line="240" w:lineRule="auto"/>
        <w:jc w:val="left"/>
        <w:textAlignment w:val="baseline"/>
        <w:rPr>
          <w:rFonts w:ascii="Times New Roman" w:eastAsia="돋움" w:hAnsi="Times New Roman" w:cs="Times New Roman"/>
          <w:bCs/>
          <w:color w:val="555555"/>
          <w:spacing w:val="-15"/>
          <w:kern w:val="0"/>
          <w:sz w:val="24"/>
          <w:szCs w:val="20"/>
        </w:rPr>
      </w:pPr>
    </w:p>
    <w:p w:rsidR="002A7B01" w:rsidRPr="0056081B" w:rsidRDefault="002A7B01" w:rsidP="002A7B01">
      <w:pPr>
        <w:widowControl/>
        <w:numPr>
          <w:ilvl w:val="0"/>
          <w:numId w:val="8"/>
        </w:numPr>
        <w:shd w:val="clear" w:color="auto" w:fill="FFFFFF"/>
        <w:wordWrap/>
        <w:autoSpaceDE/>
        <w:autoSpaceDN/>
        <w:spacing w:after="0" w:line="240" w:lineRule="auto"/>
        <w:ind w:left="0"/>
        <w:jc w:val="left"/>
        <w:textAlignment w:val="baseline"/>
        <w:rPr>
          <w:rFonts w:ascii="Times New Roman" w:eastAsia="돋움" w:hAnsi="Times New Roman" w:cs="Times New Roman"/>
          <w:b/>
          <w:bCs/>
          <w:color w:val="555555"/>
          <w:spacing w:val="-15"/>
          <w:kern w:val="0"/>
          <w:sz w:val="24"/>
          <w:szCs w:val="20"/>
        </w:rPr>
      </w:pPr>
      <w:r w:rsidRPr="0056081B">
        <w:rPr>
          <w:rFonts w:ascii="Times New Roman" w:eastAsia="돋움" w:hAnsi="Times New Roman" w:cs="Times New Roman"/>
          <w:b/>
          <w:bCs/>
          <w:color w:val="555555"/>
          <w:spacing w:val="-15"/>
          <w:kern w:val="0"/>
          <w:sz w:val="24"/>
          <w:szCs w:val="20"/>
        </w:rPr>
        <w:t>Technical</w:t>
      </w:r>
    </w:p>
    <w:p w:rsidR="002A7B01" w:rsidRPr="002A7B01" w:rsidRDefault="002A7B01" w:rsidP="002A7B01">
      <w:pPr>
        <w:widowControl/>
        <w:shd w:val="clear" w:color="auto" w:fill="FFFFFF"/>
        <w:wordWrap/>
        <w:autoSpaceDE/>
        <w:autoSpaceDN/>
        <w:spacing w:after="0" w:line="240" w:lineRule="auto"/>
        <w:jc w:val="left"/>
        <w:textAlignment w:val="baseline"/>
        <w:rPr>
          <w:rFonts w:ascii="Times New Roman" w:eastAsia="돋움" w:hAnsi="Times New Roman" w:cs="Times New Roman"/>
          <w:bCs/>
          <w:spacing w:val="-15"/>
          <w:kern w:val="0"/>
          <w:sz w:val="24"/>
          <w:szCs w:val="20"/>
        </w:rPr>
      </w:pPr>
      <w:r w:rsidRPr="002A7B01">
        <w:rPr>
          <w:rFonts w:ascii="Times New Roman" w:eastAsia="돋움" w:hAnsi="Times New Roman" w:cs="Times New Roman"/>
          <w:bCs/>
          <w:spacing w:val="-15"/>
          <w:kern w:val="0"/>
          <w:sz w:val="24"/>
          <w:szCs w:val="20"/>
        </w:rPr>
        <w:t>Department: ICT Team</w:t>
      </w:r>
    </w:p>
    <w:p w:rsidR="002A7B01" w:rsidRPr="002A7B01" w:rsidRDefault="002A7B01" w:rsidP="002A7B01">
      <w:pPr>
        <w:widowControl/>
        <w:shd w:val="clear" w:color="auto" w:fill="FFFFFF"/>
        <w:wordWrap/>
        <w:autoSpaceDE/>
        <w:autoSpaceDN/>
        <w:spacing w:after="0" w:line="240" w:lineRule="auto"/>
        <w:jc w:val="left"/>
        <w:textAlignment w:val="baseline"/>
        <w:rPr>
          <w:rFonts w:ascii="Times New Roman" w:eastAsia="돋움" w:hAnsi="Times New Roman" w:cs="Times New Roman"/>
          <w:bCs/>
          <w:spacing w:val="-15"/>
          <w:kern w:val="0"/>
          <w:sz w:val="24"/>
          <w:szCs w:val="20"/>
        </w:rPr>
      </w:pPr>
      <w:r w:rsidRPr="002A7B01">
        <w:rPr>
          <w:rFonts w:ascii="Times New Roman" w:eastAsia="돋움" w:hAnsi="Times New Roman" w:cs="Times New Roman"/>
          <w:bCs/>
          <w:spacing w:val="-15"/>
          <w:kern w:val="0"/>
          <w:sz w:val="24"/>
          <w:szCs w:val="20"/>
        </w:rPr>
        <w:t>Name: Young-Moon Cha</w:t>
      </w:r>
    </w:p>
    <w:p w:rsidR="002A7B01" w:rsidRPr="002A7B01" w:rsidRDefault="002A7B01" w:rsidP="002A7B01">
      <w:pPr>
        <w:widowControl/>
        <w:shd w:val="clear" w:color="auto" w:fill="FFFFFF"/>
        <w:wordWrap/>
        <w:autoSpaceDE/>
        <w:autoSpaceDN/>
        <w:spacing w:after="0" w:line="240" w:lineRule="auto"/>
        <w:jc w:val="left"/>
        <w:textAlignment w:val="baseline"/>
        <w:rPr>
          <w:rFonts w:ascii="Times New Roman" w:eastAsia="돋움" w:hAnsi="Times New Roman" w:cs="Times New Roman"/>
          <w:bCs/>
          <w:spacing w:val="-15"/>
          <w:kern w:val="0"/>
          <w:sz w:val="24"/>
          <w:szCs w:val="20"/>
        </w:rPr>
      </w:pPr>
      <w:r w:rsidRPr="002A7B01">
        <w:rPr>
          <w:rFonts w:ascii="Times New Roman" w:eastAsia="돋움" w:hAnsi="Times New Roman" w:cs="Times New Roman"/>
          <w:bCs/>
          <w:spacing w:val="-15"/>
          <w:kern w:val="0"/>
          <w:sz w:val="24"/>
          <w:szCs w:val="20"/>
        </w:rPr>
        <w:lastRenderedPageBreak/>
        <w:t>Position/Title: Team Leader/Senior Manager</w:t>
      </w:r>
    </w:p>
    <w:p w:rsidR="002A7B01" w:rsidRPr="002A7B01" w:rsidRDefault="002A7B01" w:rsidP="002A7B01">
      <w:pPr>
        <w:widowControl/>
        <w:shd w:val="clear" w:color="auto" w:fill="FFFFFF"/>
        <w:wordWrap/>
        <w:autoSpaceDE/>
        <w:autoSpaceDN/>
        <w:spacing w:after="0" w:line="240" w:lineRule="auto"/>
        <w:jc w:val="left"/>
        <w:textAlignment w:val="baseline"/>
        <w:rPr>
          <w:rFonts w:ascii="Times New Roman" w:eastAsia="돋움" w:hAnsi="Times New Roman" w:cs="Times New Roman"/>
          <w:bCs/>
          <w:spacing w:val="-15"/>
          <w:kern w:val="0"/>
          <w:sz w:val="24"/>
          <w:szCs w:val="20"/>
        </w:rPr>
      </w:pPr>
      <w:r w:rsidRPr="002A7B01">
        <w:rPr>
          <w:rFonts w:ascii="Times New Roman" w:eastAsia="돋움" w:hAnsi="Times New Roman" w:cs="Times New Roman"/>
          <w:bCs/>
          <w:spacing w:val="-15"/>
          <w:kern w:val="0"/>
          <w:sz w:val="24"/>
          <w:szCs w:val="20"/>
        </w:rPr>
        <w:t>Phone: +82-53-859-2215</w:t>
      </w:r>
    </w:p>
    <w:p w:rsidR="002A7B01" w:rsidRPr="002A7B01" w:rsidRDefault="002A7B01" w:rsidP="002A7B01">
      <w:pPr>
        <w:widowControl/>
        <w:shd w:val="clear" w:color="auto" w:fill="FFFFFF"/>
        <w:wordWrap/>
        <w:autoSpaceDE/>
        <w:autoSpaceDN/>
        <w:spacing w:after="0" w:line="240" w:lineRule="auto"/>
        <w:jc w:val="left"/>
        <w:textAlignment w:val="baseline"/>
        <w:rPr>
          <w:rFonts w:ascii="Times New Roman" w:eastAsia="돋움" w:hAnsi="Times New Roman" w:cs="Times New Roman"/>
          <w:bCs/>
          <w:spacing w:val="-15"/>
          <w:kern w:val="0"/>
          <w:sz w:val="24"/>
          <w:szCs w:val="20"/>
        </w:rPr>
      </w:pPr>
      <w:r w:rsidRPr="002A7B01">
        <w:rPr>
          <w:rFonts w:ascii="Times New Roman" w:eastAsia="돋움" w:hAnsi="Times New Roman" w:cs="Times New Roman"/>
          <w:bCs/>
          <w:spacing w:val="-15"/>
          <w:kern w:val="0"/>
          <w:sz w:val="24"/>
          <w:szCs w:val="20"/>
        </w:rPr>
        <w:t>Fax: +82-53-853-2319</w:t>
      </w:r>
    </w:p>
    <w:p w:rsidR="002A7B01" w:rsidRPr="002A7B01" w:rsidRDefault="002A7B01" w:rsidP="002A7B01">
      <w:pPr>
        <w:widowControl/>
        <w:shd w:val="clear" w:color="auto" w:fill="FFFFFF"/>
        <w:wordWrap/>
        <w:autoSpaceDE/>
        <w:autoSpaceDN/>
        <w:spacing w:after="0" w:line="240" w:lineRule="auto"/>
        <w:jc w:val="left"/>
        <w:textAlignment w:val="baseline"/>
        <w:rPr>
          <w:rFonts w:ascii="Times New Roman" w:eastAsia="돋움" w:hAnsi="Times New Roman" w:cs="Times New Roman"/>
          <w:bCs/>
          <w:spacing w:val="-15"/>
          <w:kern w:val="0"/>
          <w:sz w:val="24"/>
          <w:szCs w:val="20"/>
        </w:rPr>
      </w:pPr>
      <w:r w:rsidRPr="002A7B01">
        <w:rPr>
          <w:rFonts w:ascii="Times New Roman" w:eastAsia="돋움" w:hAnsi="Times New Roman" w:cs="Times New Roman"/>
          <w:bCs/>
          <w:spacing w:val="-15"/>
          <w:kern w:val="0"/>
          <w:sz w:val="24"/>
          <w:szCs w:val="20"/>
        </w:rPr>
        <w:t>Email: cym@dwmic.com</w:t>
      </w:r>
    </w:p>
    <w:p w:rsidR="002A7B01" w:rsidRPr="00404AE0" w:rsidRDefault="002A7B01" w:rsidP="002A7B01">
      <w:pPr>
        <w:widowControl/>
        <w:shd w:val="clear" w:color="auto" w:fill="FFFFFF"/>
        <w:wordWrap/>
        <w:autoSpaceDE/>
        <w:autoSpaceDN/>
        <w:spacing w:before="450" w:after="225" w:line="300" w:lineRule="atLeast"/>
        <w:jc w:val="left"/>
        <w:textAlignment w:val="baseline"/>
        <w:outlineLvl w:val="2"/>
        <w:rPr>
          <w:rFonts w:ascii="Times New Roman" w:eastAsia="돋움" w:hAnsi="Times New Roman" w:cs="Times New Roman"/>
          <w:b/>
          <w:spacing w:val="-15"/>
          <w:kern w:val="0"/>
          <w:sz w:val="32"/>
          <w:szCs w:val="26"/>
        </w:rPr>
      </w:pPr>
      <w:r w:rsidRPr="00404AE0">
        <w:rPr>
          <w:rFonts w:ascii="Times New Roman" w:eastAsia="돋움" w:hAnsi="Times New Roman" w:cs="Times New Roman"/>
          <w:b/>
          <w:spacing w:val="-15"/>
          <w:kern w:val="0"/>
          <w:sz w:val="32"/>
          <w:szCs w:val="26"/>
        </w:rPr>
        <w:t>Article 8: Remedies for Rights Infringement</w:t>
      </w:r>
    </w:p>
    <w:p w:rsidR="002A7B01" w:rsidRPr="002A7B01" w:rsidRDefault="002A7B01" w:rsidP="002A7B01">
      <w:pPr>
        <w:widowControl/>
        <w:shd w:val="clear" w:color="auto" w:fill="FFFFFF"/>
        <w:wordWrap/>
        <w:autoSpaceDE/>
        <w:autoSpaceDN/>
        <w:spacing w:after="0" w:line="240" w:lineRule="auto"/>
        <w:jc w:val="left"/>
        <w:textAlignment w:val="baseline"/>
        <w:rPr>
          <w:rFonts w:ascii="Times New Roman" w:eastAsia="돋움" w:hAnsi="Times New Roman" w:cs="Times New Roman"/>
          <w:kern w:val="0"/>
          <w:sz w:val="24"/>
          <w:szCs w:val="20"/>
        </w:rPr>
      </w:pPr>
      <w:r w:rsidRPr="002A7B01">
        <w:rPr>
          <w:rFonts w:ascii="Times New Roman" w:eastAsia="돋움" w:hAnsi="Times New Roman" w:cs="Times New Roman"/>
          <w:kern w:val="0"/>
          <w:sz w:val="24"/>
          <w:szCs w:val="20"/>
        </w:rPr>
        <w:t>Users may contact the following organizations for relief or consultation regarding personal information infringement.</w:t>
      </w:r>
      <w:bookmarkStart w:id="0" w:name="_GoBack"/>
      <w:bookmarkEnd w:id="0"/>
      <w:r w:rsidRPr="002A7B01">
        <w:rPr>
          <w:rFonts w:ascii="Times New Roman" w:eastAsia="돋움" w:hAnsi="Times New Roman" w:cs="Times New Roman"/>
          <w:kern w:val="0"/>
          <w:sz w:val="24"/>
          <w:szCs w:val="20"/>
        </w:rPr>
        <w:t xml:space="preserve"> These institutions are independent of the Company and provide assistance if users are dissatisfied with the Company’s resolution or require further support:</w:t>
      </w:r>
    </w:p>
    <w:p w:rsidR="002A7B01" w:rsidRPr="002A7B01" w:rsidRDefault="002A7B01" w:rsidP="002A7B01">
      <w:pPr>
        <w:widowControl/>
        <w:shd w:val="clear" w:color="auto" w:fill="FFFFFF"/>
        <w:wordWrap/>
        <w:autoSpaceDE/>
        <w:autoSpaceDN/>
        <w:spacing w:after="0" w:line="240" w:lineRule="auto"/>
        <w:jc w:val="left"/>
        <w:textAlignment w:val="baseline"/>
        <w:rPr>
          <w:rFonts w:ascii="Times New Roman" w:eastAsia="돋움" w:hAnsi="Times New Roman" w:cs="Times New Roman"/>
          <w:kern w:val="0"/>
          <w:sz w:val="24"/>
          <w:szCs w:val="20"/>
        </w:rPr>
      </w:pPr>
    </w:p>
    <w:p w:rsidR="002A7B01" w:rsidRPr="002A7B01" w:rsidRDefault="002A7B01" w:rsidP="002A7B01">
      <w:pPr>
        <w:widowControl/>
        <w:numPr>
          <w:ilvl w:val="0"/>
          <w:numId w:val="9"/>
        </w:numPr>
        <w:shd w:val="clear" w:color="auto" w:fill="FFFFFF"/>
        <w:wordWrap/>
        <w:autoSpaceDE/>
        <w:autoSpaceDN/>
        <w:spacing w:after="0" w:line="240" w:lineRule="auto"/>
        <w:ind w:left="0"/>
        <w:jc w:val="left"/>
        <w:textAlignment w:val="baseline"/>
        <w:rPr>
          <w:rFonts w:ascii="Times New Roman" w:eastAsia="돋움" w:hAnsi="Times New Roman" w:cs="Times New Roman"/>
          <w:b/>
          <w:bCs/>
          <w:spacing w:val="-15"/>
          <w:kern w:val="0"/>
          <w:sz w:val="24"/>
          <w:szCs w:val="20"/>
        </w:rPr>
      </w:pPr>
      <w:r w:rsidRPr="002A7B01">
        <w:rPr>
          <w:rFonts w:ascii="Times New Roman" w:eastAsia="돋움" w:hAnsi="Times New Roman" w:cs="Times New Roman"/>
          <w:b/>
          <w:bCs/>
          <w:spacing w:val="-15"/>
          <w:kern w:val="0"/>
          <w:sz w:val="24"/>
          <w:szCs w:val="20"/>
        </w:rPr>
        <w:t>Personal Information Infringement Report Center (KISA)</w:t>
      </w:r>
    </w:p>
    <w:p w:rsidR="002A7B01" w:rsidRPr="002A7B01" w:rsidRDefault="002A7B01" w:rsidP="002A7B01">
      <w:pPr>
        <w:spacing w:after="0" w:line="240" w:lineRule="auto"/>
        <w:rPr>
          <w:rFonts w:ascii="Times New Roman" w:eastAsia="돋움" w:hAnsi="Times New Roman" w:cs="Times New Roman"/>
          <w:spacing w:val="-15"/>
          <w:kern w:val="0"/>
          <w:sz w:val="24"/>
          <w:szCs w:val="20"/>
        </w:rPr>
      </w:pPr>
      <w:r w:rsidRPr="002A7B01">
        <w:rPr>
          <w:rFonts w:ascii="Times New Roman" w:eastAsia="돋움" w:hAnsi="Times New Roman" w:cs="Times New Roman"/>
          <w:spacing w:val="-15"/>
          <w:kern w:val="0"/>
          <w:sz w:val="24"/>
          <w:szCs w:val="20"/>
        </w:rPr>
        <w:t>- Tasks: Reporting and consulting on personal information infringements</w:t>
      </w:r>
    </w:p>
    <w:p w:rsidR="002A7B01" w:rsidRPr="002A7B01" w:rsidRDefault="002A7B01" w:rsidP="002A7B01">
      <w:pPr>
        <w:spacing w:after="0" w:line="240" w:lineRule="auto"/>
        <w:rPr>
          <w:rFonts w:ascii="Times New Roman" w:eastAsia="돋움" w:hAnsi="Times New Roman" w:cs="Times New Roman"/>
          <w:spacing w:val="-15"/>
          <w:kern w:val="0"/>
          <w:sz w:val="24"/>
          <w:szCs w:val="20"/>
        </w:rPr>
      </w:pPr>
      <w:r w:rsidRPr="002A7B01">
        <w:rPr>
          <w:rFonts w:ascii="Times New Roman" w:eastAsia="돋움" w:hAnsi="Times New Roman" w:cs="Times New Roman"/>
          <w:spacing w:val="-15"/>
          <w:kern w:val="0"/>
          <w:sz w:val="24"/>
          <w:szCs w:val="20"/>
        </w:rPr>
        <w:t>- Website: privacy.kisa.or.kr</w:t>
      </w:r>
    </w:p>
    <w:p w:rsidR="002A7B01" w:rsidRPr="002A7B01" w:rsidRDefault="002A7B01" w:rsidP="002A7B01">
      <w:pPr>
        <w:spacing w:after="0" w:line="240" w:lineRule="auto"/>
        <w:rPr>
          <w:rFonts w:ascii="Times New Roman" w:eastAsia="돋움" w:hAnsi="Times New Roman" w:cs="Times New Roman"/>
          <w:spacing w:val="-15"/>
          <w:kern w:val="0"/>
          <w:sz w:val="24"/>
          <w:szCs w:val="20"/>
        </w:rPr>
      </w:pPr>
      <w:r w:rsidRPr="002A7B01">
        <w:rPr>
          <w:rFonts w:ascii="Times New Roman" w:eastAsia="돋움" w:hAnsi="Times New Roman" w:cs="Times New Roman"/>
          <w:spacing w:val="-15"/>
          <w:kern w:val="0"/>
          <w:sz w:val="24"/>
          <w:szCs w:val="20"/>
        </w:rPr>
        <w:t>- Phone: 118 (no area code required)</w:t>
      </w:r>
    </w:p>
    <w:p w:rsidR="002A7B01" w:rsidRPr="002A7B01" w:rsidRDefault="002A7B01" w:rsidP="002A7B01">
      <w:pPr>
        <w:spacing w:after="0" w:line="240" w:lineRule="auto"/>
        <w:rPr>
          <w:rFonts w:ascii="Times New Roman" w:eastAsia="돋움" w:hAnsi="Times New Roman" w:cs="Times New Roman"/>
          <w:spacing w:val="-15"/>
          <w:kern w:val="0"/>
          <w:sz w:val="24"/>
          <w:szCs w:val="20"/>
        </w:rPr>
      </w:pPr>
      <w:r w:rsidRPr="002A7B01">
        <w:rPr>
          <w:rFonts w:ascii="Times New Roman" w:eastAsia="돋움" w:hAnsi="Times New Roman" w:cs="Times New Roman"/>
          <w:spacing w:val="-15"/>
          <w:kern w:val="0"/>
          <w:sz w:val="24"/>
          <w:szCs w:val="20"/>
        </w:rPr>
        <w:t xml:space="preserve">- Address: 135 </w:t>
      </w:r>
      <w:proofErr w:type="spellStart"/>
      <w:r w:rsidRPr="002A7B01">
        <w:rPr>
          <w:rFonts w:ascii="Times New Roman" w:eastAsia="돋움" w:hAnsi="Times New Roman" w:cs="Times New Roman"/>
          <w:spacing w:val="-15"/>
          <w:kern w:val="0"/>
          <w:sz w:val="24"/>
          <w:szCs w:val="20"/>
        </w:rPr>
        <w:t>Jungdae-ro</w:t>
      </w:r>
      <w:proofErr w:type="spellEnd"/>
      <w:r w:rsidRPr="002A7B01">
        <w:rPr>
          <w:rFonts w:ascii="Times New Roman" w:eastAsia="돋움" w:hAnsi="Times New Roman" w:cs="Times New Roman"/>
          <w:spacing w:val="-15"/>
          <w:kern w:val="0"/>
          <w:sz w:val="24"/>
          <w:szCs w:val="20"/>
        </w:rPr>
        <w:t xml:space="preserve">, </w:t>
      </w:r>
      <w:proofErr w:type="spellStart"/>
      <w:r w:rsidRPr="002A7B01">
        <w:rPr>
          <w:rFonts w:ascii="Times New Roman" w:eastAsia="돋움" w:hAnsi="Times New Roman" w:cs="Times New Roman"/>
          <w:spacing w:val="-15"/>
          <w:kern w:val="0"/>
          <w:sz w:val="24"/>
          <w:szCs w:val="20"/>
        </w:rPr>
        <w:t>Songpa-gu</w:t>
      </w:r>
      <w:proofErr w:type="spellEnd"/>
      <w:r w:rsidRPr="002A7B01">
        <w:rPr>
          <w:rFonts w:ascii="Times New Roman" w:eastAsia="돋움" w:hAnsi="Times New Roman" w:cs="Times New Roman"/>
          <w:spacing w:val="-15"/>
          <w:kern w:val="0"/>
          <w:sz w:val="24"/>
          <w:szCs w:val="20"/>
        </w:rPr>
        <w:t>, Seoul, Korea</w:t>
      </w:r>
    </w:p>
    <w:p w:rsidR="002A7B01" w:rsidRPr="002A7B01" w:rsidRDefault="002A7B01" w:rsidP="002A7B01">
      <w:pPr>
        <w:widowControl/>
        <w:numPr>
          <w:ilvl w:val="0"/>
          <w:numId w:val="9"/>
        </w:numPr>
        <w:shd w:val="clear" w:color="auto" w:fill="FFFFFF"/>
        <w:wordWrap/>
        <w:autoSpaceDE/>
        <w:autoSpaceDN/>
        <w:spacing w:after="0" w:line="240" w:lineRule="auto"/>
        <w:ind w:left="0"/>
        <w:jc w:val="left"/>
        <w:textAlignment w:val="baseline"/>
        <w:rPr>
          <w:rFonts w:ascii="Times New Roman" w:eastAsia="돋움" w:hAnsi="Times New Roman" w:cs="Times New Roman"/>
          <w:b/>
          <w:bCs/>
          <w:spacing w:val="-15"/>
          <w:kern w:val="0"/>
          <w:sz w:val="24"/>
          <w:szCs w:val="20"/>
        </w:rPr>
      </w:pPr>
      <w:r w:rsidRPr="002A7B01">
        <w:rPr>
          <w:rFonts w:ascii="Times New Roman" w:eastAsia="돋움" w:hAnsi="Times New Roman" w:cs="Times New Roman"/>
          <w:b/>
          <w:bCs/>
          <w:spacing w:val="-15"/>
          <w:kern w:val="0"/>
          <w:sz w:val="24"/>
          <w:szCs w:val="20"/>
        </w:rPr>
        <w:t>Personal Information Dispute Mediation Committee (KISA)</w:t>
      </w:r>
    </w:p>
    <w:p w:rsidR="002A7B01" w:rsidRPr="002A7B01" w:rsidRDefault="002A7B01" w:rsidP="002A7B01">
      <w:pPr>
        <w:spacing w:after="0" w:line="240" w:lineRule="auto"/>
        <w:rPr>
          <w:rFonts w:ascii="Times New Roman" w:eastAsia="돋움" w:hAnsi="Times New Roman" w:cs="Times New Roman"/>
          <w:spacing w:val="-15"/>
          <w:kern w:val="0"/>
          <w:sz w:val="24"/>
          <w:szCs w:val="20"/>
        </w:rPr>
      </w:pPr>
      <w:r w:rsidRPr="002A7B01">
        <w:rPr>
          <w:rFonts w:ascii="Times New Roman" w:eastAsia="돋움" w:hAnsi="Times New Roman" w:cs="Times New Roman"/>
          <w:spacing w:val="-15"/>
          <w:kern w:val="0"/>
          <w:sz w:val="24"/>
          <w:szCs w:val="20"/>
        </w:rPr>
        <w:t>- Tasks: Mediation of personal information disputes, collective dispute resolution</w:t>
      </w:r>
    </w:p>
    <w:p w:rsidR="002A7B01" w:rsidRPr="002A7B01" w:rsidRDefault="002A7B01" w:rsidP="002A7B01">
      <w:pPr>
        <w:spacing w:after="0" w:line="240" w:lineRule="auto"/>
        <w:rPr>
          <w:rFonts w:ascii="Times New Roman" w:eastAsia="돋움" w:hAnsi="Times New Roman" w:cs="Times New Roman"/>
          <w:spacing w:val="-15"/>
          <w:kern w:val="0"/>
          <w:sz w:val="24"/>
          <w:szCs w:val="20"/>
        </w:rPr>
      </w:pPr>
      <w:r w:rsidRPr="002A7B01">
        <w:rPr>
          <w:rFonts w:ascii="Times New Roman" w:eastAsia="돋움" w:hAnsi="Times New Roman" w:cs="Times New Roman"/>
          <w:spacing w:val="-15"/>
          <w:kern w:val="0"/>
          <w:sz w:val="24"/>
          <w:szCs w:val="20"/>
        </w:rPr>
        <w:t>- Website: privacy.kisa.or.kr</w:t>
      </w:r>
    </w:p>
    <w:p w:rsidR="002A7B01" w:rsidRPr="002A7B01" w:rsidRDefault="002A7B01" w:rsidP="002A7B01">
      <w:pPr>
        <w:spacing w:after="0" w:line="240" w:lineRule="auto"/>
        <w:rPr>
          <w:rFonts w:ascii="Times New Roman" w:eastAsia="돋움" w:hAnsi="Times New Roman" w:cs="Times New Roman"/>
          <w:spacing w:val="-15"/>
          <w:kern w:val="0"/>
          <w:sz w:val="24"/>
          <w:szCs w:val="20"/>
        </w:rPr>
      </w:pPr>
      <w:r w:rsidRPr="002A7B01">
        <w:rPr>
          <w:rFonts w:ascii="Times New Roman" w:eastAsia="돋움" w:hAnsi="Times New Roman" w:cs="Times New Roman"/>
          <w:spacing w:val="-15"/>
          <w:kern w:val="0"/>
          <w:sz w:val="24"/>
          <w:szCs w:val="20"/>
        </w:rPr>
        <w:t>- Phone: 118 (no area code required)</w:t>
      </w:r>
    </w:p>
    <w:p w:rsidR="002A7B01" w:rsidRPr="002A7B01" w:rsidRDefault="002A7B01" w:rsidP="002A7B01">
      <w:pPr>
        <w:spacing w:after="0" w:line="240" w:lineRule="auto"/>
        <w:rPr>
          <w:rFonts w:ascii="Times New Roman" w:eastAsia="돋움" w:hAnsi="Times New Roman" w:cs="Times New Roman"/>
          <w:spacing w:val="-15"/>
          <w:kern w:val="0"/>
          <w:sz w:val="24"/>
          <w:szCs w:val="20"/>
        </w:rPr>
      </w:pPr>
      <w:r w:rsidRPr="002A7B01">
        <w:rPr>
          <w:rFonts w:ascii="Times New Roman" w:eastAsia="돋움" w:hAnsi="Times New Roman" w:cs="Times New Roman"/>
          <w:spacing w:val="-15"/>
          <w:kern w:val="0"/>
          <w:sz w:val="24"/>
          <w:szCs w:val="20"/>
        </w:rPr>
        <w:t xml:space="preserve">- Address: 135 </w:t>
      </w:r>
      <w:proofErr w:type="spellStart"/>
      <w:r w:rsidRPr="002A7B01">
        <w:rPr>
          <w:rFonts w:ascii="Times New Roman" w:eastAsia="돋움" w:hAnsi="Times New Roman" w:cs="Times New Roman"/>
          <w:spacing w:val="-15"/>
          <w:kern w:val="0"/>
          <w:sz w:val="24"/>
          <w:szCs w:val="20"/>
        </w:rPr>
        <w:t>Jungdae-ro</w:t>
      </w:r>
      <w:proofErr w:type="spellEnd"/>
      <w:r w:rsidRPr="002A7B01">
        <w:rPr>
          <w:rFonts w:ascii="Times New Roman" w:eastAsia="돋움" w:hAnsi="Times New Roman" w:cs="Times New Roman"/>
          <w:spacing w:val="-15"/>
          <w:kern w:val="0"/>
          <w:sz w:val="24"/>
          <w:szCs w:val="20"/>
        </w:rPr>
        <w:t xml:space="preserve">, </w:t>
      </w:r>
      <w:proofErr w:type="spellStart"/>
      <w:r w:rsidRPr="002A7B01">
        <w:rPr>
          <w:rFonts w:ascii="Times New Roman" w:eastAsia="돋움" w:hAnsi="Times New Roman" w:cs="Times New Roman"/>
          <w:spacing w:val="-15"/>
          <w:kern w:val="0"/>
          <w:sz w:val="24"/>
          <w:szCs w:val="20"/>
        </w:rPr>
        <w:t>Songpa-gu</w:t>
      </w:r>
      <w:proofErr w:type="spellEnd"/>
      <w:r w:rsidRPr="002A7B01">
        <w:rPr>
          <w:rFonts w:ascii="Times New Roman" w:eastAsia="돋움" w:hAnsi="Times New Roman" w:cs="Times New Roman"/>
          <w:spacing w:val="-15"/>
          <w:kern w:val="0"/>
          <w:sz w:val="24"/>
          <w:szCs w:val="20"/>
        </w:rPr>
        <w:t>, Seoul, Korea</w:t>
      </w:r>
    </w:p>
    <w:p w:rsidR="002A7B01" w:rsidRPr="002A7B01" w:rsidRDefault="002A7B01" w:rsidP="002A7B01">
      <w:pPr>
        <w:widowControl/>
        <w:numPr>
          <w:ilvl w:val="0"/>
          <w:numId w:val="9"/>
        </w:numPr>
        <w:shd w:val="clear" w:color="auto" w:fill="FFFFFF"/>
        <w:wordWrap/>
        <w:autoSpaceDE/>
        <w:autoSpaceDN/>
        <w:spacing w:after="0" w:line="240" w:lineRule="auto"/>
        <w:ind w:left="0"/>
        <w:jc w:val="left"/>
        <w:textAlignment w:val="baseline"/>
        <w:rPr>
          <w:rFonts w:ascii="Times New Roman" w:eastAsia="돋움" w:hAnsi="Times New Roman" w:cs="Times New Roman"/>
          <w:b/>
          <w:bCs/>
          <w:spacing w:val="-15"/>
          <w:kern w:val="0"/>
          <w:sz w:val="24"/>
          <w:szCs w:val="20"/>
        </w:rPr>
      </w:pPr>
      <w:r w:rsidRPr="002A7B01">
        <w:rPr>
          <w:rFonts w:ascii="Times New Roman" w:eastAsia="돋움" w:hAnsi="Times New Roman" w:cs="Times New Roman"/>
          <w:b/>
          <w:bCs/>
          <w:spacing w:val="-15"/>
          <w:kern w:val="0"/>
          <w:sz w:val="24"/>
          <w:szCs w:val="20"/>
        </w:rPr>
        <w:t>Supreme Prosecutors’ Office Cyber Crime Investigation Unit: +82-2-3480-3573(www.spo.go.kr)</w:t>
      </w:r>
    </w:p>
    <w:p w:rsidR="002A7B01" w:rsidRPr="002A7B01" w:rsidRDefault="002A7B01" w:rsidP="002A7B01">
      <w:pPr>
        <w:widowControl/>
        <w:numPr>
          <w:ilvl w:val="0"/>
          <w:numId w:val="9"/>
        </w:numPr>
        <w:shd w:val="clear" w:color="auto" w:fill="FFFFFF"/>
        <w:wordWrap/>
        <w:autoSpaceDE/>
        <w:autoSpaceDN/>
        <w:spacing w:after="0" w:line="240" w:lineRule="auto"/>
        <w:ind w:left="0"/>
        <w:jc w:val="left"/>
        <w:textAlignment w:val="baseline"/>
        <w:rPr>
          <w:rFonts w:ascii="Times New Roman" w:eastAsia="돋움" w:hAnsi="Times New Roman" w:cs="Times New Roman"/>
          <w:b/>
          <w:bCs/>
          <w:spacing w:val="-15"/>
          <w:kern w:val="0"/>
          <w:sz w:val="24"/>
          <w:szCs w:val="20"/>
        </w:rPr>
      </w:pPr>
      <w:r w:rsidRPr="002A7B01">
        <w:rPr>
          <w:rFonts w:ascii="Times New Roman" w:eastAsia="돋움" w:hAnsi="Times New Roman" w:cs="Times New Roman"/>
          <w:b/>
          <w:bCs/>
          <w:spacing w:val="-15"/>
          <w:kern w:val="0"/>
          <w:sz w:val="24"/>
          <w:szCs w:val="20"/>
        </w:rPr>
        <w:t>Korean National Police Agency Cyber Terror Response Center: 1566-0112(www.netan.go.kr)</w:t>
      </w:r>
    </w:p>
    <w:p w:rsidR="002A7B01" w:rsidRPr="002A7B01" w:rsidRDefault="002A7B01">
      <w:pPr>
        <w:widowControl/>
        <w:wordWrap/>
        <w:autoSpaceDE/>
        <w:autoSpaceDN/>
        <w:rPr>
          <w:rFonts w:ascii="맑은 고딕" w:eastAsia="맑은 고딕" w:hAnsi="맑은 고딕" w:cs="Times New Roman"/>
          <w:b/>
        </w:rPr>
      </w:pPr>
      <w:r w:rsidRPr="002A7B01">
        <w:rPr>
          <w:rFonts w:ascii="맑은 고딕" w:eastAsia="맑은 고딕" w:hAnsi="맑은 고딕" w:cs="Times New Roman"/>
          <w:b/>
        </w:rPr>
        <w:br w:type="page"/>
      </w:r>
    </w:p>
    <w:p w:rsidR="002A7B01" w:rsidRPr="00060291" w:rsidRDefault="002A7B01" w:rsidP="002A7B01">
      <w:pPr>
        <w:rPr>
          <w:rFonts w:ascii="Times New Roman" w:hAnsi="Times New Roman" w:cs="Times New Roman"/>
          <w:b/>
        </w:rPr>
      </w:pPr>
      <w:r w:rsidRPr="00060291">
        <w:rPr>
          <w:rFonts w:ascii="Times New Roman" w:hAnsi="Times New Roman" w:cs="Times New Roman"/>
          <w:b/>
        </w:rPr>
        <w:lastRenderedPageBreak/>
        <w:t>[Revision History]</w:t>
      </w:r>
    </w:p>
    <w:tbl>
      <w:tblPr>
        <w:tblStyle w:val="a8"/>
        <w:tblW w:w="0" w:type="auto"/>
        <w:tblLook w:val="04A0" w:firstRow="1" w:lastRow="0" w:firstColumn="1" w:lastColumn="0" w:noHBand="0" w:noVBand="1"/>
      </w:tblPr>
      <w:tblGrid>
        <w:gridCol w:w="865"/>
        <w:gridCol w:w="1655"/>
        <w:gridCol w:w="1654"/>
        <w:gridCol w:w="2647"/>
        <w:gridCol w:w="2647"/>
      </w:tblGrid>
      <w:tr w:rsidR="002A7B01" w:rsidRPr="00060291" w:rsidTr="00107C2F">
        <w:trPr>
          <w:trHeight w:val="463"/>
        </w:trPr>
        <w:tc>
          <w:tcPr>
            <w:tcW w:w="821" w:type="dxa"/>
            <w:vAlign w:val="center"/>
          </w:tcPr>
          <w:p w:rsidR="002A7B01" w:rsidRPr="00060291" w:rsidRDefault="002A7B01" w:rsidP="00107C2F">
            <w:pPr>
              <w:jc w:val="center"/>
              <w:rPr>
                <w:rFonts w:ascii="Times New Roman" w:hAnsi="Times New Roman" w:cs="Times New Roman"/>
                <w:b/>
              </w:rPr>
            </w:pPr>
            <w:r w:rsidRPr="00060291">
              <w:rPr>
                <w:rFonts w:ascii="Times New Roman" w:hAnsi="Times New Roman" w:cs="Times New Roman"/>
                <w:b/>
              </w:rPr>
              <w:t>Version</w:t>
            </w:r>
          </w:p>
        </w:tc>
        <w:tc>
          <w:tcPr>
            <w:tcW w:w="1655" w:type="dxa"/>
            <w:vAlign w:val="center"/>
          </w:tcPr>
          <w:p w:rsidR="002A7B01" w:rsidRPr="00060291" w:rsidRDefault="002A7B01" w:rsidP="00107C2F">
            <w:pPr>
              <w:jc w:val="center"/>
              <w:rPr>
                <w:rFonts w:ascii="Times New Roman" w:hAnsi="Times New Roman" w:cs="Times New Roman"/>
                <w:b/>
              </w:rPr>
            </w:pPr>
            <w:r w:rsidRPr="00060291">
              <w:rPr>
                <w:rFonts w:ascii="Times New Roman" w:hAnsi="Times New Roman" w:cs="Times New Roman"/>
                <w:b/>
              </w:rPr>
              <w:t>Revision Date</w:t>
            </w:r>
          </w:p>
        </w:tc>
        <w:tc>
          <w:tcPr>
            <w:tcW w:w="1654" w:type="dxa"/>
            <w:vAlign w:val="center"/>
          </w:tcPr>
          <w:p w:rsidR="002A7B01" w:rsidRPr="00060291" w:rsidRDefault="002A7B01" w:rsidP="00107C2F">
            <w:pPr>
              <w:jc w:val="center"/>
              <w:rPr>
                <w:rFonts w:ascii="Times New Roman" w:hAnsi="Times New Roman" w:cs="Times New Roman"/>
                <w:b/>
              </w:rPr>
            </w:pPr>
            <w:r w:rsidRPr="00060291">
              <w:rPr>
                <w:rFonts w:ascii="Times New Roman" w:hAnsi="Times New Roman" w:cs="Times New Roman"/>
                <w:b/>
              </w:rPr>
              <w:t>Effective Date</w:t>
            </w:r>
          </w:p>
        </w:tc>
        <w:tc>
          <w:tcPr>
            <w:tcW w:w="2647" w:type="dxa"/>
            <w:vAlign w:val="center"/>
          </w:tcPr>
          <w:p w:rsidR="002A7B01" w:rsidRPr="00060291" w:rsidRDefault="002A7B01" w:rsidP="00107C2F">
            <w:pPr>
              <w:jc w:val="center"/>
              <w:rPr>
                <w:rFonts w:ascii="Times New Roman" w:hAnsi="Times New Roman" w:cs="Times New Roman"/>
                <w:b/>
              </w:rPr>
            </w:pPr>
            <w:r w:rsidRPr="00060291">
              <w:rPr>
                <w:rFonts w:ascii="Times New Roman" w:hAnsi="Times New Roman" w:cs="Times New Roman"/>
                <w:b/>
              </w:rPr>
              <w:t>Major Revision Details</w:t>
            </w:r>
          </w:p>
        </w:tc>
        <w:tc>
          <w:tcPr>
            <w:tcW w:w="2647" w:type="dxa"/>
            <w:vAlign w:val="center"/>
          </w:tcPr>
          <w:p w:rsidR="002A7B01" w:rsidRPr="00060291" w:rsidRDefault="002A7B01" w:rsidP="00107C2F">
            <w:pPr>
              <w:jc w:val="center"/>
              <w:rPr>
                <w:rFonts w:ascii="Times New Roman" w:hAnsi="Times New Roman" w:cs="Times New Roman"/>
                <w:b/>
              </w:rPr>
            </w:pPr>
            <w:r w:rsidRPr="00060291">
              <w:rPr>
                <w:rFonts w:ascii="Times New Roman" w:hAnsi="Times New Roman" w:cs="Times New Roman"/>
                <w:b/>
              </w:rPr>
              <w:t>Author</w:t>
            </w:r>
          </w:p>
        </w:tc>
      </w:tr>
      <w:tr w:rsidR="002A7B01" w:rsidRPr="00060291" w:rsidTr="00107C2F">
        <w:trPr>
          <w:trHeight w:val="449"/>
        </w:trPr>
        <w:tc>
          <w:tcPr>
            <w:tcW w:w="821" w:type="dxa"/>
            <w:vAlign w:val="center"/>
          </w:tcPr>
          <w:p w:rsidR="002A7B01" w:rsidRPr="00060291" w:rsidRDefault="002A7B01" w:rsidP="00107C2F">
            <w:pPr>
              <w:jc w:val="center"/>
              <w:rPr>
                <w:rFonts w:ascii="Times New Roman" w:hAnsi="Times New Roman" w:cs="Times New Roman"/>
              </w:rPr>
            </w:pPr>
            <w:r w:rsidRPr="00060291">
              <w:rPr>
                <w:rFonts w:ascii="Times New Roman" w:hAnsi="Times New Roman" w:cs="Times New Roman"/>
              </w:rPr>
              <w:t>0</w:t>
            </w:r>
          </w:p>
        </w:tc>
        <w:tc>
          <w:tcPr>
            <w:tcW w:w="1655" w:type="dxa"/>
            <w:vAlign w:val="center"/>
          </w:tcPr>
          <w:p w:rsidR="002A7B01" w:rsidRPr="00060291" w:rsidRDefault="002A7B01" w:rsidP="00107C2F">
            <w:pPr>
              <w:jc w:val="center"/>
              <w:rPr>
                <w:rFonts w:ascii="Times New Roman" w:hAnsi="Times New Roman" w:cs="Times New Roman"/>
              </w:rPr>
            </w:pPr>
            <w:r w:rsidRPr="00060291">
              <w:rPr>
                <w:rFonts w:ascii="Times New Roman" w:hAnsi="Times New Roman" w:cs="Times New Roman"/>
              </w:rPr>
              <w:t>2024-01-01</w:t>
            </w:r>
          </w:p>
        </w:tc>
        <w:tc>
          <w:tcPr>
            <w:tcW w:w="1654" w:type="dxa"/>
            <w:vAlign w:val="center"/>
          </w:tcPr>
          <w:p w:rsidR="002A7B01" w:rsidRPr="00060291" w:rsidRDefault="002A7B01" w:rsidP="00107C2F">
            <w:pPr>
              <w:jc w:val="center"/>
              <w:rPr>
                <w:rFonts w:ascii="Times New Roman" w:hAnsi="Times New Roman" w:cs="Times New Roman"/>
              </w:rPr>
            </w:pPr>
            <w:r w:rsidRPr="00060291">
              <w:rPr>
                <w:rFonts w:ascii="Times New Roman" w:hAnsi="Times New Roman" w:cs="Times New Roman"/>
              </w:rPr>
              <w:t>2024-01-01</w:t>
            </w:r>
          </w:p>
        </w:tc>
        <w:tc>
          <w:tcPr>
            <w:tcW w:w="2647" w:type="dxa"/>
            <w:vAlign w:val="center"/>
          </w:tcPr>
          <w:p w:rsidR="002A7B01" w:rsidRPr="00060291" w:rsidRDefault="002A7B01" w:rsidP="00107C2F">
            <w:pPr>
              <w:jc w:val="center"/>
              <w:rPr>
                <w:rFonts w:ascii="Times New Roman" w:hAnsi="Times New Roman" w:cs="Times New Roman"/>
              </w:rPr>
            </w:pPr>
            <w:r w:rsidRPr="00060291">
              <w:rPr>
                <w:rFonts w:ascii="Times New Roman" w:hAnsi="Times New Roman" w:cs="Times New Roman"/>
              </w:rPr>
              <w:t>Initial Establishment</w:t>
            </w:r>
          </w:p>
        </w:tc>
        <w:tc>
          <w:tcPr>
            <w:tcW w:w="2647" w:type="dxa"/>
            <w:vAlign w:val="center"/>
          </w:tcPr>
          <w:p w:rsidR="002A7B01" w:rsidRPr="00060291" w:rsidRDefault="002A7B01" w:rsidP="00107C2F">
            <w:pPr>
              <w:jc w:val="center"/>
              <w:rPr>
                <w:rFonts w:ascii="Times New Roman" w:hAnsi="Times New Roman" w:cs="Times New Roman"/>
              </w:rPr>
            </w:pPr>
            <w:r w:rsidRPr="002A7B01">
              <w:rPr>
                <w:rFonts w:ascii="Times New Roman" w:hAnsi="Times New Roman" w:cs="Times New Roman"/>
              </w:rPr>
              <w:t>IT Team Contact Person</w:t>
            </w:r>
          </w:p>
        </w:tc>
      </w:tr>
      <w:tr w:rsidR="002A7B01" w:rsidRPr="00060291" w:rsidTr="00107C2F">
        <w:trPr>
          <w:trHeight w:val="449"/>
        </w:trPr>
        <w:tc>
          <w:tcPr>
            <w:tcW w:w="821" w:type="dxa"/>
            <w:vAlign w:val="center"/>
          </w:tcPr>
          <w:p w:rsidR="002A7B01" w:rsidRPr="00060291" w:rsidRDefault="002A7B01" w:rsidP="00107C2F">
            <w:pPr>
              <w:jc w:val="center"/>
              <w:rPr>
                <w:rFonts w:ascii="Times New Roman" w:hAnsi="Times New Roman" w:cs="Times New Roman"/>
              </w:rPr>
            </w:pPr>
            <w:r>
              <w:rPr>
                <w:rFonts w:ascii="Times New Roman" w:hAnsi="Times New Roman" w:cs="Times New Roman" w:hint="eastAsia"/>
              </w:rPr>
              <w:t>1</w:t>
            </w:r>
          </w:p>
        </w:tc>
        <w:tc>
          <w:tcPr>
            <w:tcW w:w="1655" w:type="dxa"/>
            <w:vAlign w:val="center"/>
          </w:tcPr>
          <w:p w:rsidR="002A7B01" w:rsidRPr="00060291" w:rsidRDefault="002A7B01" w:rsidP="00107C2F">
            <w:pPr>
              <w:jc w:val="cente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025-07-01</w:t>
            </w:r>
          </w:p>
        </w:tc>
        <w:tc>
          <w:tcPr>
            <w:tcW w:w="1654" w:type="dxa"/>
            <w:vAlign w:val="center"/>
          </w:tcPr>
          <w:p w:rsidR="002A7B01" w:rsidRPr="00060291" w:rsidRDefault="002A7B01" w:rsidP="00107C2F">
            <w:pPr>
              <w:jc w:val="cente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025-07-01</w:t>
            </w:r>
          </w:p>
        </w:tc>
        <w:tc>
          <w:tcPr>
            <w:tcW w:w="2647" w:type="dxa"/>
            <w:vAlign w:val="center"/>
          </w:tcPr>
          <w:p w:rsidR="002A7B01" w:rsidRPr="00060291" w:rsidRDefault="002A7B01" w:rsidP="00107C2F">
            <w:pPr>
              <w:jc w:val="center"/>
              <w:rPr>
                <w:rFonts w:ascii="Times New Roman" w:hAnsi="Times New Roman" w:cs="Times New Roman"/>
              </w:rPr>
            </w:pPr>
            <w:r w:rsidRPr="002A7B01">
              <w:rPr>
                <w:rFonts w:ascii="Times New Roman" w:hAnsi="Times New Roman" w:cs="Times New Roman"/>
              </w:rPr>
              <w:t>Team Name Change: From IT Team to ICT Team</w:t>
            </w:r>
          </w:p>
        </w:tc>
        <w:tc>
          <w:tcPr>
            <w:tcW w:w="2647" w:type="dxa"/>
            <w:vAlign w:val="center"/>
          </w:tcPr>
          <w:p w:rsidR="002A7B01" w:rsidRPr="00060291" w:rsidRDefault="002A7B01" w:rsidP="00107C2F">
            <w:pPr>
              <w:jc w:val="center"/>
              <w:rPr>
                <w:rFonts w:ascii="Times New Roman" w:hAnsi="Times New Roman" w:cs="Times New Roman"/>
              </w:rPr>
            </w:pPr>
            <w:r w:rsidRPr="002A7B01">
              <w:rPr>
                <w:rFonts w:ascii="Times New Roman" w:hAnsi="Times New Roman" w:cs="Times New Roman"/>
              </w:rPr>
              <w:t>ICT Team Contact Person</w:t>
            </w:r>
          </w:p>
        </w:tc>
      </w:tr>
    </w:tbl>
    <w:p w:rsidR="00363141" w:rsidRPr="002A7B01" w:rsidRDefault="00363141"/>
    <w:sectPr w:rsidR="00363141" w:rsidRPr="002A7B01" w:rsidSect="00545EAB">
      <w:headerReference w:type="default" r:id="rId9"/>
      <w:footerReference w:type="default" r:id="rId10"/>
      <w:pgSz w:w="11906" w:h="16838"/>
      <w:pgMar w:top="1440" w:right="1080" w:bottom="1440" w:left="1080" w:header="851" w:footer="51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8EF" w:rsidRDefault="00E708EF" w:rsidP="00716690">
      <w:pPr>
        <w:spacing w:after="0" w:line="240" w:lineRule="auto"/>
      </w:pPr>
      <w:r>
        <w:separator/>
      </w:r>
    </w:p>
  </w:endnote>
  <w:endnote w:type="continuationSeparator" w:id="0">
    <w:p w:rsidR="00E708EF" w:rsidRDefault="00E708EF" w:rsidP="00716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0C3" w:rsidRPr="00AD00C3" w:rsidRDefault="00545EAB" w:rsidP="00AD00C3">
    <w:pPr>
      <w:pStyle w:val="a5"/>
      <w:jc w:val="right"/>
      <w:rPr>
        <w:color w:val="7F7F7F" w:themeColor="text1" w:themeTint="80"/>
        <w:szCs w:val="20"/>
      </w:rPr>
    </w:pPr>
    <w:r w:rsidRPr="00BD5BC3">
      <w:rPr>
        <w:noProof/>
        <w:color w:val="7F7F7F" w:themeColor="text1" w:themeTint="80"/>
        <w:szCs w:val="20"/>
      </w:rPr>
      <mc:AlternateContent>
        <mc:Choice Requires="wps">
          <w:drawing>
            <wp:anchor distT="0" distB="0" distL="114300" distR="114300" simplePos="0" relativeHeight="251661312" behindDoc="0" locked="0" layoutInCell="1" allowOverlap="1" wp14:anchorId="210A2E5A" wp14:editId="1EA0F6F5">
              <wp:simplePos x="0" y="0"/>
              <wp:positionH relativeFrom="column">
                <wp:posOffset>-121920</wp:posOffset>
              </wp:positionH>
              <wp:positionV relativeFrom="paragraph">
                <wp:posOffset>-55245</wp:posOffset>
              </wp:positionV>
              <wp:extent cx="2659380" cy="449580"/>
              <wp:effectExtent l="0" t="0" r="0" b="7620"/>
              <wp:wrapNone/>
              <wp:docPr id="12" name="Text Box 12"/>
              <wp:cNvGraphicFramePr/>
              <a:graphic xmlns:a="http://schemas.openxmlformats.org/drawingml/2006/main">
                <a:graphicData uri="http://schemas.microsoft.com/office/word/2010/wordprocessingShape">
                  <wps:wsp>
                    <wps:cNvSpPr txBox="1"/>
                    <wps:spPr>
                      <a:xfrm>
                        <a:off x="0" y="0"/>
                        <a:ext cx="2659380" cy="449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00C3" w:rsidRPr="00BD5BC3" w:rsidRDefault="00AD00C3" w:rsidP="00AD00C3">
                          <w:pPr>
                            <w:rPr>
                              <w:color w:val="7F7F7F" w:themeColor="text1" w:themeTint="80"/>
                            </w:rPr>
                          </w:pPr>
                          <w:r w:rsidRPr="00BD5BC3">
                            <w:rPr>
                              <w:color w:val="7F7F7F" w:themeColor="text1" w:themeTint="80"/>
                            </w:rPr>
                            <w:t>DW-</w:t>
                          </w:r>
                          <w:r>
                            <w:rPr>
                              <w:color w:val="7F7F7F" w:themeColor="text1" w:themeTint="80"/>
                            </w:rPr>
                            <w:t xml:space="preserve"> </w:t>
                          </w:r>
                          <w:r w:rsidR="002A7B01">
                            <w:rPr>
                              <w:rFonts w:hint="eastAsia"/>
                              <w:color w:val="7F7F7F" w:themeColor="text1" w:themeTint="80"/>
                            </w:rPr>
                            <w:t>P</w:t>
                          </w:r>
                          <w:r w:rsidR="002A7B01">
                            <w:rPr>
                              <w:color w:val="7F7F7F" w:themeColor="text1" w:themeTint="80"/>
                            </w:rPr>
                            <w:t>rivacy Policy</w:t>
                          </w:r>
                          <w:r>
                            <w:rPr>
                              <w:color w:val="7F7F7F" w:themeColor="text1" w:themeTint="8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0A2E5A" id="_x0000_t202" coordsize="21600,21600" o:spt="202" path="m,l,21600r21600,l21600,xe">
              <v:stroke joinstyle="miter"/>
              <v:path gradientshapeok="t" o:connecttype="rect"/>
            </v:shapetype>
            <v:shape id="Text Box 12" o:spid="_x0000_s1027" type="#_x0000_t202" style="position:absolute;left:0;text-align:left;margin-left:-9.6pt;margin-top:-4.35pt;width:209.4pt;height:3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" filled="f" stroked="f" strokeweight=".5pt">
              <v:textbox>
                <w:txbxContent>
                  <w:p w:rsidR="00AD00C3" w:rsidRPr="00BD5BC3" w:rsidRDefault="00AD00C3" w:rsidP="00AD00C3">
                    <w:pPr>
                      <w:rPr>
                        <w:color w:val="7F7F7F" w:themeColor="text1" w:themeTint="80"/>
                      </w:rPr>
                    </w:pPr>
                    <w:r w:rsidRPr="00BD5BC3">
                      <w:rPr>
                        <w:color w:val="7F7F7F" w:themeColor="text1" w:themeTint="80"/>
                      </w:rPr>
                      <w:t>DW-</w:t>
                    </w:r>
                    <w:r>
                      <w:rPr>
                        <w:color w:val="7F7F7F" w:themeColor="text1" w:themeTint="80"/>
                      </w:rPr>
                      <w:t xml:space="preserve"> </w:t>
                    </w:r>
                    <w:r w:rsidR="002A7B01">
                      <w:rPr>
                        <w:rFonts w:hint="eastAsia"/>
                        <w:color w:val="7F7F7F" w:themeColor="text1" w:themeTint="80"/>
                      </w:rPr>
                      <w:t>P</w:t>
                    </w:r>
                    <w:r w:rsidR="002A7B01">
                      <w:rPr>
                        <w:color w:val="7F7F7F" w:themeColor="text1" w:themeTint="80"/>
                      </w:rPr>
                      <w:t>rivacy Policy</w:t>
                    </w:r>
                    <w:r>
                      <w:rPr>
                        <w:color w:val="7F7F7F" w:themeColor="text1" w:themeTint="80"/>
                      </w:rPr>
                      <w:t xml:space="preserve"> </w:t>
                    </w:r>
                  </w:p>
                </w:txbxContent>
              </v:textbox>
            </v:shape>
          </w:pict>
        </mc:Fallback>
      </mc:AlternateContent>
    </w:r>
    <w:r w:rsidR="00AD00C3" w:rsidRPr="00BD5BC3">
      <w:rPr>
        <w:noProof/>
        <w:color w:val="7F7F7F" w:themeColor="text1" w:themeTint="80"/>
        <w:szCs w:val="20"/>
      </w:rPr>
      <mc:AlternateContent>
        <mc:Choice Requires="wps">
          <w:drawing>
            <wp:anchor distT="0" distB="0" distL="114300" distR="114300" simplePos="0" relativeHeight="251663360" behindDoc="0" locked="0" layoutInCell="1" allowOverlap="1" wp14:anchorId="3B916524" wp14:editId="53E1F1CA">
              <wp:simplePos x="0" y="0"/>
              <wp:positionH relativeFrom="margin">
                <wp:posOffset>-75565</wp:posOffset>
              </wp:positionH>
              <wp:positionV relativeFrom="paragraph">
                <wp:posOffset>-32385</wp:posOffset>
              </wp:positionV>
              <wp:extent cx="6318000" cy="7200"/>
              <wp:effectExtent l="0" t="19050" r="45085" b="50165"/>
              <wp:wrapNone/>
              <wp:docPr id="11" name="직선 연결선 11"/>
              <wp:cNvGraphicFramePr/>
              <a:graphic xmlns:a="http://schemas.openxmlformats.org/drawingml/2006/main">
                <a:graphicData uri="http://schemas.microsoft.com/office/word/2010/wordprocessingShape">
                  <wps:wsp>
                    <wps:cNvCnPr/>
                    <wps:spPr>
                      <a:xfrm>
                        <a:off x="0" y="0"/>
                        <a:ext cx="6318000" cy="7200"/>
                      </a:xfrm>
                      <a:prstGeom prst="line">
                        <a:avLst/>
                      </a:prstGeom>
                      <a:ln w="47625">
                        <a:solidFill>
                          <a:srgbClr val="0000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D2A210" id="직선 연결선 1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95pt,-2.55pt" to="491.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" strokecolor="blue" strokeweight="3.75pt">
              <v:stroke joinstyle="miter"/>
              <w10:wrap anchorx="margin"/>
            </v:line>
          </w:pict>
        </mc:Fallback>
      </mc:AlternateContent>
    </w:r>
    <w:r w:rsidRPr="00545EAB">
      <w:rPr>
        <w:color w:val="7F7F7F" w:themeColor="text1" w:themeTint="80"/>
        <w:szCs w:val="20"/>
        <w:lang w:val="ko-KR"/>
      </w:rPr>
      <w:t xml:space="preserve"> </w:t>
    </w:r>
    <w:r w:rsidR="002A7B01">
      <w:rPr>
        <w:color w:val="7F7F7F" w:themeColor="text1" w:themeTint="80"/>
        <w:szCs w:val="20"/>
        <w:lang w:val="ko-KR"/>
      </w:rPr>
      <w:t>Page</w:t>
    </w:r>
    <w:r w:rsidR="005563CB" w:rsidRPr="00BD5BC3">
      <w:rPr>
        <w:color w:val="7F7F7F" w:themeColor="text1" w:themeTint="80"/>
        <w:szCs w:val="20"/>
        <w:lang w:val="ko-KR"/>
      </w:rPr>
      <w:t xml:space="preserve"> </w:t>
    </w:r>
    <w:r w:rsidRPr="00BD5BC3">
      <w:rPr>
        <w:color w:val="7F7F7F" w:themeColor="text1" w:themeTint="80"/>
        <w:szCs w:val="20"/>
      </w:rPr>
      <w:fldChar w:fldCharType="begin"/>
    </w:r>
    <w:r w:rsidRPr="00BD5BC3">
      <w:rPr>
        <w:color w:val="7F7F7F" w:themeColor="text1" w:themeTint="80"/>
        <w:szCs w:val="20"/>
      </w:rPr>
      <w:instrText>PAGE  \* Arabic</w:instrText>
    </w:r>
    <w:r w:rsidRPr="00BD5BC3">
      <w:rPr>
        <w:color w:val="7F7F7F" w:themeColor="text1" w:themeTint="80"/>
        <w:szCs w:val="20"/>
      </w:rPr>
      <w:fldChar w:fldCharType="separate"/>
    </w:r>
    <w:r w:rsidR="00404AE0">
      <w:rPr>
        <w:noProof/>
        <w:color w:val="7F7F7F" w:themeColor="text1" w:themeTint="80"/>
        <w:szCs w:val="20"/>
      </w:rPr>
      <w:t>5</w:t>
    </w:r>
    <w:r w:rsidRPr="00BD5BC3">
      <w:rPr>
        <w:color w:val="7F7F7F" w:themeColor="text1" w:themeTint="8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8EF" w:rsidRDefault="00E708EF" w:rsidP="00716690">
      <w:pPr>
        <w:spacing w:after="0" w:line="240" w:lineRule="auto"/>
      </w:pPr>
      <w:r>
        <w:separator/>
      </w:r>
    </w:p>
  </w:footnote>
  <w:footnote w:type="continuationSeparator" w:id="0">
    <w:p w:rsidR="00E708EF" w:rsidRDefault="00E708EF" w:rsidP="007166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0C3" w:rsidRDefault="00AD00C3">
    <w:pPr>
      <w:pStyle w:val="a4"/>
    </w:pPr>
    <w:r>
      <w:rPr>
        <w:noProof/>
      </w:rPr>
      <w:drawing>
        <wp:anchor distT="0" distB="0" distL="114300" distR="114300" simplePos="0" relativeHeight="251659264" behindDoc="1" locked="0" layoutInCell="1" allowOverlap="1" wp14:anchorId="5BD9DF4D" wp14:editId="5058841C">
          <wp:simplePos x="0" y="0"/>
          <wp:positionH relativeFrom="margin">
            <wp:posOffset>4928870</wp:posOffset>
          </wp:positionH>
          <wp:positionV relativeFrom="paragraph">
            <wp:posOffset>-168910</wp:posOffset>
          </wp:positionV>
          <wp:extent cx="1242000" cy="316800"/>
          <wp:effectExtent l="0" t="0" r="0" b="7620"/>
          <wp:wrapNone/>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42000" cy="31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F4C5E"/>
    <w:multiLevelType w:val="multilevel"/>
    <w:tmpl w:val="CB84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92184"/>
    <w:multiLevelType w:val="multilevel"/>
    <w:tmpl w:val="00CAB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5F6312"/>
    <w:multiLevelType w:val="multilevel"/>
    <w:tmpl w:val="F1ACFEC0"/>
    <w:lvl w:ilvl="0">
      <w:start w:val="1"/>
      <w:numFmt w:val="bullet"/>
      <w:lvlText w:val=""/>
      <w:lvlJc w:val="left"/>
      <w:pPr>
        <w:tabs>
          <w:tab w:val="num" w:pos="720"/>
        </w:tabs>
        <w:ind w:left="720" w:hanging="360"/>
      </w:pPr>
      <w:rPr>
        <w:rFonts w:ascii="Symbol" w:hAnsi="Symbol" w:hint="default"/>
        <w:sz w:val="20"/>
      </w:rPr>
    </w:lvl>
    <w:lvl w:ilvl="1">
      <w:start w:val="1"/>
      <w:numFmt w:val="decimalEnclosedCircle"/>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AC1D27"/>
    <w:multiLevelType w:val="multilevel"/>
    <w:tmpl w:val="4176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AA2BCA"/>
    <w:multiLevelType w:val="multilevel"/>
    <w:tmpl w:val="2C0C2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0B6F23"/>
    <w:multiLevelType w:val="multilevel"/>
    <w:tmpl w:val="DD98C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AE49C2"/>
    <w:multiLevelType w:val="multilevel"/>
    <w:tmpl w:val="A706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B679A3"/>
    <w:multiLevelType w:val="multilevel"/>
    <w:tmpl w:val="6B8E8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3027B5"/>
    <w:multiLevelType w:val="multilevel"/>
    <w:tmpl w:val="090A3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7561E5"/>
    <w:multiLevelType w:val="hybridMultilevel"/>
    <w:tmpl w:val="D6BEF250"/>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8"/>
  </w:num>
  <w:num w:numId="3">
    <w:abstractNumId w:val="2"/>
  </w:num>
  <w:num w:numId="4">
    <w:abstractNumId w:val="7"/>
  </w:num>
  <w:num w:numId="5">
    <w:abstractNumId w:val="6"/>
  </w:num>
  <w:num w:numId="6">
    <w:abstractNumId w:val="5"/>
  </w:num>
  <w:num w:numId="7">
    <w:abstractNumId w:val="4"/>
  </w:num>
  <w:num w:numId="8">
    <w:abstractNumId w:val="3"/>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FF0"/>
    <w:rsid w:val="00020409"/>
    <w:rsid w:val="000265D3"/>
    <w:rsid w:val="00053C53"/>
    <w:rsid w:val="000977D8"/>
    <w:rsid w:val="00165048"/>
    <w:rsid w:val="00172B7B"/>
    <w:rsid w:val="001E493F"/>
    <w:rsid w:val="001F55E3"/>
    <w:rsid w:val="00252D5F"/>
    <w:rsid w:val="002A44C7"/>
    <w:rsid w:val="002A7B01"/>
    <w:rsid w:val="003078C0"/>
    <w:rsid w:val="003122D4"/>
    <w:rsid w:val="00321FF7"/>
    <w:rsid w:val="00323B2F"/>
    <w:rsid w:val="00356059"/>
    <w:rsid w:val="00363141"/>
    <w:rsid w:val="003731FB"/>
    <w:rsid w:val="003E78EF"/>
    <w:rsid w:val="00404AE0"/>
    <w:rsid w:val="00474E8E"/>
    <w:rsid w:val="005253AE"/>
    <w:rsid w:val="00545EAB"/>
    <w:rsid w:val="005563CB"/>
    <w:rsid w:val="005B47EA"/>
    <w:rsid w:val="005F5B58"/>
    <w:rsid w:val="00641FF0"/>
    <w:rsid w:val="006649BC"/>
    <w:rsid w:val="00690AE0"/>
    <w:rsid w:val="00716690"/>
    <w:rsid w:val="00735C1D"/>
    <w:rsid w:val="009766DD"/>
    <w:rsid w:val="0098103C"/>
    <w:rsid w:val="00A242E9"/>
    <w:rsid w:val="00A95FAB"/>
    <w:rsid w:val="00AD00C3"/>
    <w:rsid w:val="00AE0F0C"/>
    <w:rsid w:val="00AF2465"/>
    <w:rsid w:val="00B01736"/>
    <w:rsid w:val="00BA28A8"/>
    <w:rsid w:val="00C16246"/>
    <w:rsid w:val="00C84E4D"/>
    <w:rsid w:val="00DA11C7"/>
    <w:rsid w:val="00DC0496"/>
    <w:rsid w:val="00DD1F1D"/>
    <w:rsid w:val="00E53379"/>
    <w:rsid w:val="00E708EF"/>
    <w:rsid w:val="00F8371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904415-FE1E-469C-893F-73693521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AD00C3"/>
    <w:pPr>
      <w:keepNext/>
      <w:outlineLvl w:val="0"/>
    </w:pPr>
    <w:rPr>
      <w:rFonts w:asciiTheme="majorHAnsi" w:eastAsiaTheme="majorEastAsia" w:hAnsiTheme="majorHAnsi" w:cstheme="majorBidi"/>
      <w:sz w:val="28"/>
      <w:szCs w:val="28"/>
    </w:rPr>
  </w:style>
  <w:style w:type="paragraph" w:styleId="2">
    <w:name w:val="heading 2"/>
    <w:basedOn w:val="a"/>
    <w:link w:val="2Char"/>
    <w:uiPriority w:val="9"/>
    <w:qFormat/>
    <w:rsid w:val="00641FF0"/>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paragraph" w:styleId="3">
    <w:name w:val="heading 3"/>
    <w:basedOn w:val="a"/>
    <w:link w:val="3Char"/>
    <w:uiPriority w:val="9"/>
    <w:qFormat/>
    <w:rsid w:val="00641FF0"/>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641FF0"/>
    <w:rPr>
      <w:rFonts w:ascii="굴림" w:eastAsia="굴림" w:hAnsi="굴림" w:cs="굴림"/>
      <w:b/>
      <w:bCs/>
      <w:kern w:val="0"/>
      <w:sz w:val="36"/>
      <w:szCs w:val="36"/>
    </w:rPr>
  </w:style>
  <w:style w:type="character" w:customStyle="1" w:styleId="3Char">
    <w:name w:val="제목 3 Char"/>
    <w:basedOn w:val="a0"/>
    <w:link w:val="3"/>
    <w:uiPriority w:val="9"/>
    <w:rsid w:val="00641FF0"/>
    <w:rPr>
      <w:rFonts w:ascii="굴림" w:eastAsia="굴림" w:hAnsi="굴림" w:cs="굴림"/>
      <w:b/>
      <w:bCs/>
      <w:kern w:val="0"/>
      <w:sz w:val="27"/>
      <w:szCs w:val="27"/>
    </w:rPr>
  </w:style>
  <w:style w:type="paragraph" w:customStyle="1" w:styleId="txt14">
    <w:name w:val="txt14"/>
    <w:basedOn w:val="a"/>
    <w:rsid w:val="00641FF0"/>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3">
    <w:name w:val="Normal (Web)"/>
    <w:basedOn w:val="a"/>
    <w:uiPriority w:val="99"/>
    <w:unhideWhenUsed/>
    <w:rsid w:val="00641FF0"/>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header"/>
    <w:basedOn w:val="a"/>
    <w:link w:val="Char"/>
    <w:uiPriority w:val="99"/>
    <w:unhideWhenUsed/>
    <w:rsid w:val="00716690"/>
    <w:pPr>
      <w:tabs>
        <w:tab w:val="center" w:pos="4513"/>
        <w:tab w:val="right" w:pos="9026"/>
      </w:tabs>
      <w:snapToGrid w:val="0"/>
    </w:pPr>
  </w:style>
  <w:style w:type="character" w:customStyle="1" w:styleId="Char">
    <w:name w:val="머리글 Char"/>
    <w:basedOn w:val="a0"/>
    <w:link w:val="a4"/>
    <w:uiPriority w:val="99"/>
    <w:rsid w:val="00716690"/>
  </w:style>
  <w:style w:type="paragraph" w:styleId="a5">
    <w:name w:val="footer"/>
    <w:basedOn w:val="a"/>
    <w:link w:val="Char0"/>
    <w:uiPriority w:val="99"/>
    <w:unhideWhenUsed/>
    <w:rsid w:val="00716690"/>
    <w:pPr>
      <w:tabs>
        <w:tab w:val="center" w:pos="4513"/>
        <w:tab w:val="right" w:pos="9026"/>
      </w:tabs>
      <w:snapToGrid w:val="0"/>
    </w:pPr>
  </w:style>
  <w:style w:type="character" w:customStyle="1" w:styleId="Char0">
    <w:name w:val="바닥글 Char"/>
    <w:basedOn w:val="a0"/>
    <w:link w:val="a5"/>
    <w:uiPriority w:val="99"/>
    <w:rsid w:val="00716690"/>
  </w:style>
  <w:style w:type="paragraph" w:styleId="a6">
    <w:name w:val="List Paragraph"/>
    <w:basedOn w:val="a"/>
    <w:uiPriority w:val="34"/>
    <w:qFormat/>
    <w:rsid w:val="00356059"/>
    <w:pPr>
      <w:ind w:leftChars="400" w:left="800"/>
    </w:pPr>
  </w:style>
  <w:style w:type="paragraph" w:styleId="a7">
    <w:name w:val="Balloon Text"/>
    <w:basedOn w:val="a"/>
    <w:link w:val="Char1"/>
    <w:uiPriority w:val="99"/>
    <w:semiHidden/>
    <w:unhideWhenUsed/>
    <w:rsid w:val="002A44C7"/>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2A44C7"/>
    <w:rPr>
      <w:rFonts w:asciiTheme="majorHAnsi" w:eastAsiaTheme="majorEastAsia" w:hAnsiTheme="majorHAnsi" w:cstheme="majorBidi"/>
      <w:sz w:val="18"/>
      <w:szCs w:val="18"/>
    </w:rPr>
  </w:style>
  <w:style w:type="table" w:styleId="a8">
    <w:name w:val="Table Grid"/>
    <w:basedOn w:val="a1"/>
    <w:uiPriority w:val="39"/>
    <w:rsid w:val="00BA2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basedOn w:val="a0"/>
    <w:link w:val="1"/>
    <w:uiPriority w:val="9"/>
    <w:rsid w:val="00AD00C3"/>
    <w:rPr>
      <w:rFonts w:asciiTheme="majorHAnsi" w:eastAsiaTheme="majorEastAsia" w:hAnsiTheme="majorHAnsi" w:cstheme="majorBidi"/>
      <w:sz w:val="28"/>
      <w:szCs w:val="28"/>
    </w:rPr>
  </w:style>
  <w:style w:type="character" w:styleId="a9">
    <w:name w:val="Hyperlink"/>
    <w:basedOn w:val="a0"/>
    <w:uiPriority w:val="99"/>
    <w:unhideWhenUsed/>
    <w:rsid w:val="00020409"/>
    <w:rPr>
      <w:color w:val="0563C1" w:themeColor="hyperlink"/>
      <w:u w:val="single"/>
    </w:rPr>
  </w:style>
  <w:style w:type="table" w:customStyle="1" w:styleId="10">
    <w:name w:val="표 구분선1"/>
    <w:basedOn w:val="a1"/>
    <w:uiPriority w:val="39"/>
    <w:rsid w:val="005B47EA"/>
    <w:pPr>
      <w:spacing w:after="0" w:line="240" w:lineRule="auto"/>
    </w:pPr>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A7B01"/>
    <w:pPr>
      <w:widowControl w:val="0"/>
      <w:autoSpaceDE w:val="0"/>
      <w:autoSpaceDN w:val="0"/>
      <w:spacing w:after="0" w:line="240" w:lineRule="auto"/>
      <w:jc w:val="left"/>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A7B01"/>
    <w:pPr>
      <w:wordWrap/>
      <w:spacing w:after="0" w:line="325" w:lineRule="exact"/>
      <w:ind w:left="5"/>
      <w:jc w:val="center"/>
    </w:pPr>
    <w:rPr>
      <w:rFonts w:ascii="맑은 고딕" w:eastAsia="맑은 고딕" w:hAnsi="맑은 고딕" w:cs="맑은 고딕"/>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6544459">
      <w:bodyDiv w:val="1"/>
      <w:marLeft w:val="0"/>
      <w:marRight w:val="0"/>
      <w:marTop w:val="0"/>
      <w:marBottom w:val="0"/>
      <w:divBdr>
        <w:top w:val="none" w:sz="0" w:space="0" w:color="auto"/>
        <w:left w:val="none" w:sz="0" w:space="0" w:color="auto"/>
        <w:bottom w:val="none" w:sz="0" w:space="0" w:color="auto"/>
        <w:right w:val="none" w:sz="0" w:space="0" w:color="auto"/>
      </w:divBdr>
      <w:divsChild>
        <w:div w:id="572088480">
          <w:marLeft w:val="0"/>
          <w:marRight w:val="0"/>
          <w:marTop w:val="0"/>
          <w:marBottom w:val="450"/>
          <w:divBdr>
            <w:top w:val="none" w:sz="0" w:space="0" w:color="auto"/>
            <w:left w:val="none" w:sz="0" w:space="0" w:color="auto"/>
            <w:bottom w:val="single" w:sz="6" w:space="8" w:color="E3E3E3"/>
            <w:right w:val="none" w:sz="0" w:space="0" w:color="auto"/>
          </w:divBdr>
        </w:div>
        <w:div w:id="196818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ss@dwmi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6B40E-B38B-4566-ACA6-952C7FBFA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843</Words>
  <Characters>4809</Characters>
  <Application>Microsoft Office Word</Application>
  <DocSecurity>0</DocSecurity>
  <Lines>40</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2023-11-26T23:52:00Z</cp:lastPrinted>
  <dcterms:created xsi:type="dcterms:W3CDTF">2025-07-08T07:30:00Z</dcterms:created>
  <dcterms:modified xsi:type="dcterms:W3CDTF">2025-07-08T08:46:00Z</dcterms:modified>
</cp:coreProperties>
</file>